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A8DBE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  <w:r w:rsidRPr="00715B8B">
        <w:rPr>
          <w:rFonts w:ascii="Times New Roman" w:hAnsi="Times New Roman"/>
          <w:b/>
        </w:rPr>
        <w:t>THE UNIVERSITY RESERVES THE RIGHT TO REVISE</w:t>
      </w:r>
    </w:p>
    <w:p w14:paraId="009C71CB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  <w:r w:rsidRPr="00715B8B">
        <w:rPr>
          <w:rFonts w:ascii="Times New Roman" w:hAnsi="Times New Roman"/>
          <w:b/>
        </w:rPr>
        <w:t>ANY INFORMATION LISTED IN THIS TIMETABLE OF CLASSES</w:t>
      </w:r>
    </w:p>
    <w:p w14:paraId="0CC61BF7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</w:p>
    <w:p w14:paraId="272B9472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  <w:r w:rsidRPr="00715B8B">
        <w:rPr>
          <w:rFonts w:ascii="Times New Roman" w:hAnsi="Times New Roman"/>
          <w:b/>
        </w:rPr>
        <w:t>The University of Tennessee Space Institute</w:t>
      </w:r>
    </w:p>
    <w:p w14:paraId="4DEAA3DB" w14:textId="5C4ADE65" w:rsidR="00FD7544" w:rsidRPr="00715B8B" w:rsidRDefault="00801DCC" w:rsidP="00FD75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</w:t>
      </w:r>
      <w:r w:rsidR="00195962">
        <w:rPr>
          <w:rFonts w:ascii="Times New Roman" w:hAnsi="Times New Roman"/>
          <w:b/>
        </w:rPr>
        <w:t xml:space="preserve">ummer </w:t>
      </w:r>
      <w:r>
        <w:rPr>
          <w:rFonts w:ascii="Times New Roman" w:hAnsi="Times New Roman"/>
          <w:b/>
        </w:rPr>
        <w:t>20</w:t>
      </w:r>
      <w:r w:rsidR="003B1F70">
        <w:rPr>
          <w:rFonts w:ascii="Times New Roman" w:hAnsi="Times New Roman"/>
          <w:b/>
        </w:rPr>
        <w:t>2</w:t>
      </w:r>
      <w:r w:rsidR="0058343B">
        <w:rPr>
          <w:rFonts w:ascii="Times New Roman" w:hAnsi="Times New Roman"/>
          <w:b/>
        </w:rPr>
        <w:t>2</w:t>
      </w:r>
      <w:r w:rsidR="00FD7544" w:rsidRPr="00715B8B">
        <w:rPr>
          <w:rFonts w:ascii="Times New Roman" w:hAnsi="Times New Roman"/>
          <w:b/>
        </w:rPr>
        <w:t xml:space="preserve"> Course Listings</w:t>
      </w:r>
    </w:p>
    <w:p w14:paraId="3D9CE0DD" w14:textId="77777777" w:rsidR="00FD7544" w:rsidRDefault="00FD7544" w:rsidP="00FD7544"/>
    <w:p w14:paraId="466B476A" w14:textId="77777777" w:rsidR="002B389C" w:rsidRDefault="002B389C">
      <w:pPr>
        <w:rPr>
          <w:rFonts w:ascii="Times New Roman" w:hAnsi="Times New Roman"/>
          <w:b/>
          <w:sz w:val="22"/>
          <w:szCs w:val="22"/>
        </w:rPr>
      </w:pPr>
      <w:r w:rsidRPr="002B389C">
        <w:rPr>
          <w:rFonts w:ascii="Times New Roman" w:hAnsi="Times New Roman"/>
          <w:b/>
          <w:sz w:val="22"/>
          <w:szCs w:val="22"/>
        </w:rPr>
        <w:t>AEROSPACE ENGINEERING</w:t>
      </w:r>
    </w:p>
    <w:p w14:paraId="1C9F9224" w14:textId="77777777" w:rsidR="00801DCC" w:rsidRDefault="00801DCC">
      <w:pPr>
        <w:rPr>
          <w:rFonts w:ascii="Times New Roman" w:hAnsi="Times New Roman"/>
          <w:b/>
          <w:sz w:val="22"/>
          <w:szCs w:val="22"/>
        </w:rPr>
      </w:pPr>
    </w:p>
    <w:p w14:paraId="30B62062" w14:textId="77777777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500</w:t>
      </w:r>
      <w:r>
        <w:rPr>
          <w:rFonts w:ascii="Times New Roman" w:hAnsi="Times New Roman"/>
          <w:sz w:val="22"/>
          <w:szCs w:val="22"/>
        </w:rPr>
        <w:tab/>
        <w:t>Thesis (1-15)</w:t>
      </w:r>
    </w:p>
    <w:p w14:paraId="56051702" w14:textId="5A64B74C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00</w:t>
      </w:r>
      <w:r w:rsidR="00195962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ab/>
        <w:t>CRN</w:t>
      </w:r>
      <w:r>
        <w:rPr>
          <w:rFonts w:ascii="Times New Roman" w:hAnsi="Times New Roman"/>
          <w:sz w:val="22"/>
          <w:szCs w:val="22"/>
        </w:rPr>
        <w:tab/>
      </w:r>
      <w:r w:rsidR="00D744C4">
        <w:rPr>
          <w:rFonts w:ascii="Times New Roman" w:hAnsi="Times New Roman"/>
          <w:sz w:val="22"/>
          <w:szCs w:val="22"/>
        </w:rPr>
        <w:t>81</w:t>
      </w:r>
      <w:r w:rsidR="00CB1C9D">
        <w:rPr>
          <w:rFonts w:ascii="Times New Roman" w:hAnsi="Times New Roman"/>
          <w:sz w:val="22"/>
          <w:szCs w:val="22"/>
        </w:rPr>
        <w:t>5</w:t>
      </w:r>
      <w:r w:rsidR="003B1F70">
        <w:rPr>
          <w:rFonts w:ascii="Times New Roman" w:hAnsi="Times New Roman"/>
          <w:sz w:val="22"/>
          <w:szCs w:val="22"/>
        </w:rPr>
        <w:t>40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</w:t>
      </w:r>
      <w:r w:rsidR="00195962">
        <w:rPr>
          <w:rFonts w:ascii="Times New Roman" w:hAnsi="Times New Roman"/>
          <w:sz w:val="22"/>
          <w:szCs w:val="22"/>
        </w:rPr>
        <w:t>bedi</w:t>
      </w:r>
    </w:p>
    <w:p w14:paraId="1C50858A" w14:textId="51AB7AC4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E2F2E">
        <w:rPr>
          <w:rFonts w:ascii="Times New Roman" w:hAnsi="Times New Roman"/>
          <w:sz w:val="22"/>
          <w:szCs w:val="22"/>
        </w:rPr>
        <w:t>0</w:t>
      </w:r>
      <w:r w:rsidR="00195962">
        <w:rPr>
          <w:rFonts w:ascii="Times New Roman" w:hAnsi="Times New Roman"/>
          <w:sz w:val="22"/>
          <w:szCs w:val="22"/>
        </w:rPr>
        <w:t>03</w:t>
      </w:r>
      <w:r w:rsidR="000E2F2E">
        <w:rPr>
          <w:rFonts w:ascii="Times New Roman" w:hAnsi="Times New Roman"/>
          <w:sz w:val="22"/>
          <w:szCs w:val="22"/>
        </w:rPr>
        <w:tab/>
        <w:t>CRN</w:t>
      </w:r>
      <w:r w:rsidR="000E2F2E">
        <w:rPr>
          <w:rFonts w:ascii="Times New Roman" w:hAnsi="Times New Roman"/>
          <w:sz w:val="22"/>
          <w:szCs w:val="22"/>
        </w:rPr>
        <w:tab/>
      </w:r>
      <w:r w:rsidR="001537BA">
        <w:rPr>
          <w:rFonts w:ascii="Times New Roman" w:hAnsi="Times New Roman"/>
          <w:sz w:val="22"/>
          <w:szCs w:val="22"/>
        </w:rPr>
        <w:t>81</w:t>
      </w:r>
      <w:r w:rsidR="00343428">
        <w:rPr>
          <w:rFonts w:ascii="Times New Roman" w:hAnsi="Times New Roman"/>
          <w:sz w:val="22"/>
          <w:szCs w:val="22"/>
        </w:rPr>
        <w:t>541</w:t>
      </w:r>
      <w:r w:rsidR="00195962">
        <w:rPr>
          <w:rFonts w:ascii="Times New Roman" w:hAnsi="Times New Roman"/>
          <w:sz w:val="22"/>
          <w:szCs w:val="22"/>
        </w:rPr>
        <w:tab/>
      </w:r>
      <w:r w:rsidR="00195962">
        <w:rPr>
          <w:rFonts w:ascii="Times New Roman" w:hAnsi="Times New Roman"/>
          <w:sz w:val="22"/>
          <w:szCs w:val="22"/>
        </w:rPr>
        <w:tab/>
      </w:r>
      <w:r w:rsidR="0058343B">
        <w:rPr>
          <w:rFonts w:ascii="Times New Roman" w:hAnsi="Times New Roman"/>
          <w:sz w:val="22"/>
          <w:szCs w:val="22"/>
        </w:rPr>
        <w:t>Acharya</w:t>
      </w:r>
    </w:p>
    <w:p w14:paraId="581FC27E" w14:textId="1FCF8290" w:rsidR="001537BA" w:rsidRDefault="001537B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</w:t>
      </w:r>
      <w:r w:rsidR="005360DD">
        <w:rPr>
          <w:rFonts w:ascii="Times New Roman" w:hAnsi="Times New Roman"/>
          <w:sz w:val="22"/>
          <w:szCs w:val="22"/>
        </w:rPr>
        <w:t>04</w:t>
      </w:r>
      <w:r w:rsidR="005360DD">
        <w:rPr>
          <w:rFonts w:ascii="Times New Roman" w:hAnsi="Times New Roman"/>
          <w:sz w:val="22"/>
          <w:szCs w:val="22"/>
        </w:rPr>
        <w:tab/>
        <w:t>CRN</w:t>
      </w:r>
      <w:r w:rsidR="005360DD">
        <w:rPr>
          <w:rFonts w:ascii="Times New Roman" w:hAnsi="Times New Roman"/>
          <w:sz w:val="22"/>
          <w:szCs w:val="22"/>
        </w:rPr>
        <w:tab/>
        <w:t>81</w:t>
      </w:r>
      <w:r w:rsidR="00343428">
        <w:rPr>
          <w:rFonts w:ascii="Times New Roman" w:hAnsi="Times New Roman"/>
          <w:sz w:val="22"/>
          <w:szCs w:val="22"/>
        </w:rPr>
        <w:t>542</w:t>
      </w:r>
      <w:r w:rsidR="005360DD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ab/>
      </w:r>
      <w:r w:rsidR="0058343B">
        <w:rPr>
          <w:rFonts w:ascii="Times New Roman" w:hAnsi="Times New Roman"/>
          <w:sz w:val="22"/>
          <w:szCs w:val="22"/>
        </w:rPr>
        <w:t>Kreth</w:t>
      </w:r>
    </w:p>
    <w:p w14:paraId="557540ED" w14:textId="128C639C" w:rsidR="00CB1C9D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>005</w:t>
      </w:r>
      <w:r w:rsidR="000E2F2E">
        <w:rPr>
          <w:rFonts w:ascii="Times New Roman" w:hAnsi="Times New Roman"/>
          <w:sz w:val="22"/>
          <w:szCs w:val="22"/>
        </w:rPr>
        <w:tab/>
        <w:t>CRN</w:t>
      </w:r>
      <w:r w:rsidR="000E2F2E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>81</w:t>
      </w:r>
      <w:r w:rsidR="00343428">
        <w:rPr>
          <w:rFonts w:ascii="Times New Roman" w:hAnsi="Times New Roman"/>
          <w:sz w:val="22"/>
          <w:szCs w:val="22"/>
        </w:rPr>
        <w:t>543</w:t>
      </w:r>
      <w:r w:rsidR="00CB1C9D">
        <w:rPr>
          <w:rFonts w:ascii="Times New Roman" w:hAnsi="Times New Roman"/>
          <w:sz w:val="22"/>
          <w:szCs w:val="22"/>
        </w:rPr>
        <w:tab/>
      </w:r>
      <w:r w:rsidR="00CB1C9D">
        <w:rPr>
          <w:rFonts w:ascii="Times New Roman" w:hAnsi="Times New Roman"/>
          <w:sz w:val="22"/>
          <w:szCs w:val="22"/>
        </w:rPr>
        <w:tab/>
      </w:r>
      <w:r w:rsidR="0058343B">
        <w:rPr>
          <w:rFonts w:ascii="Times New Roman" w:hAnsi="Times New Roman"/>
          <w:sz w:val="22"/>
          <w:szCs w:val="22"/>
        </w:rPr>
        <w:t>Moeller</w:t>
      </w:r>
    </w:p>
    <w:p w14:paraId="0E48A62F" w14:textId="264A4530" w:rsidR="00801DCC" w:rsidRDefault="00CB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009</w:t>
      </w:r>
      <w:r>
        <w:rPr>
          <w:rFonts w:ascii="Times New Roman" w:hAnsi="Times New Roman"/>
          <w:sz w:val="22"/>
          <w:szCs w:val="22"/>
        </w:rPr>
        <w:tab/>
        <w:t>CRN</w:t>
      </w:r>
      <w:r>
        <w:rPr>
          <w:rFonts w:ascii="Times New Roman" w:hAnsi="Times New Roman"/>
          <w:sz w:val="22"/>
          <w:szCs w:val="22"/>
        </w:rPr>
        <w:tab/>
        <w:t>81</w:t>
      </w:r>
      <w:r w:rsidR="00343428">
        <w:rPr>
          <w:rFonts w:ascii="Times New Roman" w:hAnsi="Times New Roman"/>
          <w:sz w:val="22"/>
          <w:szCs w:val="22"/>
        </w:rPr>
        <w:t>547</w:t>
      </w:r>
      <w:r w:rsidR="005360DD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ab/>
      </w:r>
      <w:r w:rsidR="0058343B">
        <w:rPr>
          <w:rFonts w:ascii="Times New Roman" w:hAnsi="Times New Roman"/>
          <w:sz w:val="22"/>
          <w:szCs w:val="22"/>
        </w:rPr>
        <w:t>Palies</w:t>
      </w:r>
    </w:p>
    <w:p w14:paraId="141C03A3" w14:textId="32F6C040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E2F2E">
        <w:rPr>
          <w:rFonts w:ascii="Times New Roman" w:hAnsi="Times New Roman"/>
          <w:sz w:val="22"/>
          <w:szCs w:val="22"/>
        </w:rPr>
        <w:t>0</w:t>
      </w:r>
      <w:r w:rsidR="00CB1C9D">
        <w:rPr>
          <w:rFonts w:ascii="Times New Roman" w:hAnsi="Times New Roman"/>
          <w:sz w:val="22"/>
          <w:szCs w:val="22"/>
        </w:rPr>
        <w:t>10</w:t>
      </w:r>
      <w:r w:rsidR="000E2F2E">
        <w:rPr>
          <w:rFonts w:ascii="Times New Roman" w:hAnsi="Times New Roman"/>
          <w:sz w:val="22"/>
          <w:szCs w:val="22"/>
        </w:rPr>
        <w:tab/>
        <w:t>CRN</w:t>
      </w:r>
      <w:r w:rsidR="000E2F2E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>81</w:t>
      </w:r>
      <w:r w:rsidR="00343428">
        <w:rPr>
          <w:rFonts w:ascii="Times New Roman" w:hAnsi="Times New Roman"/>
          <w:sz w:val="22"/>
          <w:szCs w:val="22"/>
        </w:rPr>
        <w:t>548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8343B">
        <w:rPr>
          <w:rFonts w:ascii="Times New Roman" w:hAnsi="Times New Roman"/>
          <w:sz w:val="22"/>
          <w:szCs w:val="22"/>
        </w:rPr>
        <w:t>Schmisseur</w:t>
      </w:r>
    </w:p>
    <w:p w14:paraId="3F3A1717" w14:textId="25E95C0C" w:rsidR="0058343B" w:rsidRDefault="0058343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011</w:t>
      </w:r>
      <w:r>
        <w:rPr>
          <w:rFonts w:ascii="Times New Roman" w:hAnsi="Times New Roman"/>
          <w:sz w:val="22"/>
          <w:szCs w:val="22"/>
        </w:rPr>
        <w:tab/>
        <w:t>CRN</w:t>
      </w:r>
      <w:r>
        <w:rPr>
          <w:rFonts w:ascii="Times New Roman" w:hAnsi="Times New Roman"/>
          <w:sz w:val="22"/>
          <w:szCs w:val="22"/>
        </w:rPr>
        <w:tab/>
        <w:t>81549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Zhang</w:t>
      </w:r>
    </w:p>
    <w:p w14:paraId="047D0ED5" w14:textId="1AD54560" w:rsidR="0058343B" w:rsidRDefault="0058343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013</w:t>
      </w:r>
      <w:r>
        <w:rPr>
          <w:rFonts w:ascii="Times New Roman" w:hAnsi="Times New Roman"/>
          <w:sz w:val="22"/>
          <w:szCs w:val="22"/>
        </w:rPr>
        <w:tab/>
        <w:t>CRN</w:t>
      </w:r>
      <w:r>
        <w:rPr>
          <w:rFonts w:ascii="Times New Roman" w:hAnsi="Times New Roman"/>
          <w:sz w:val="22"/>
          <w:szCs w:val="22"/>
        </w:rPr>
        <w:tab/>
        <w:t>815</w:t>
      </w:r>
      <w:r w:rsidR="00016244">
        <w:rPr>
          <w:rFonts w:ascii="Times New Roman" w:hAnsi="Times New Roman"/>
          <w:sz w:val="22"/>
          <w:szCs w:val="22"/>
        </w:rPr>
        <w:t>51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Zhao</w:t>
      </w:r>
      <w:r w:rsidR="00C841A5">
        <w:rPr>
          <w:rFonts w:ascii="Times New Roman" w:hAnsi="Times New Roman"/>
          <w:sz w:val="22"/>
          <w:szCs w:val="22"/>
        </w:rPr>
        <w:t xml:space="preserve">  </w:t>
      </w:r>
    </w:p>
    <w:p w14:paraId="4FA32BE6" w14:textId="2F4D5943" w:rsidR="006F1946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41D805AC" w14:textId="77777777" w:rsidR="00474BF7" w:rsidRDefault="00474BF7">
      <w:pPr>
        <w:rPr>
          <w:rFonts w:ascii="Times New Roman" w:hAnsi="Times New Roman"/>
          <w:i/>
          <w:iCs/>
          <w:sz w:val="22"/>
          <w:szCs w:val="22"/>
        </w:rPr>
      </w:pPr>
      <w:r w:rsidRPr="00474BF7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P/NP only.</w:t>
      </w:r>
      <w:r w:rsidRPr="00474BF7">
        <w:rPr>
          <w:rFonts w:ascii="Times New Roman" w:hAnsi="Times New Roman"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Repeatability: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May be repeated.</w:t>
      </w:r>
      <w:r w:rsidRPr="00474BF7">
        <w:rPr>
          <w:rFonts w:ascii="Times New Roman" w:hAnsi="Times New Roman"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474BF7">
        <w:rPr>
          <w:rFonts w:ascii="Times New Roman" w:hAnsi="Times New Roman"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175E7FA3" w14:textId="77777777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1F535620" w14:textId="77777777" w:rsidR="001A71FE" w:rsidRDefault="001A71F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Registration for Use of Facilities (1-15)</w:t>
      </w:r>
    </w:p>
    <w:p w14:paraId="5B1BCF28" w14:textId="5876249D" w:rsidR="001A71FE" w:rsidRDefault="001A71F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195962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 xml:space="preserve">CRN </w:t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Moeller</w:t>
      </w:r>
    </w:p>
    <w:p w14:paraId="54E720F3" w14:textId="77777777" w:rsidR="00844EDC" w:rsidRDefault="00844ED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1E7E7F0" w14:textId="77777777" w:rsidR="00D75914" w:rsidRDefault="00844EDC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t>Required for the student not otherwise registered during any semester when student uses university facilities and/or faculty time before degree is completed.</w:t>
      </w:r>
    </w:p>
    <w:p w14:paraId="78B9BDF9" w14:textId="77777777" w:rsidR="00844EDC" w:rsidRPr="00844EDC" w:rsidRDefault="00844EDC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Grading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Satisfactory/No Credit grading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be repeated.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not be used toward degree requirements.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Level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Graduate credit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Restriction(s):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Minimum student level – graduate.</w:t>
      </w:r>
    </w:p>
    <w:p w14:paraId="08B9E6DB" w14:textId="77777777" w:rsidR="00715B8B" w:rsidRPr="00926377" w:rsidRDefault="00715B8B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5EDA1A87" w14:textId="77777777" w:rsidR="00A97B50" w:rsidRDefault="00A97B50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590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Selected Engineering Problems (</w:t>
      </w:r>
      <w:r w:rsidR="00B83552">
        <w:rPr>
          <w:rStyle w:val="Emphasis"/>
          <w:rFonts w:ascii="Times New Roman" w:hAnsi="Times New Roman"/>
          <w:i w:val="0"/>
          <w:sz w:val="22"/>
          <w:szCs w:val="22"/>
        </w:rPr>
        <w:t>2-6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70388502" w14:textId="40938545" w:rsidR="00A97B50" w:rsidRDefault="00A97B50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001</w:t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556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>A</w:t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>bedi</w:t>
      </w:r>
    </w:p>
    <w:p w14:paraId="43538102" w14:textId="3248B9D9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B2839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BB2839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557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7588F720" w14:textId="5907FB97" w:rsidR="001411F8" w:rsidRDefault="001411F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003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558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227D78D1" w14:textId="4A32F7F7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537BA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808</w:t>
      </w:r>
      <w:r w:rsidR="001537B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537B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4290BCDF" w14:textId="69964500" w:rsidR="00CB1C9D" w:rsidRDefault="00CB1C9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09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45AA93C6" w14:textId="58D8E385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CB1C9D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CB1C9D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10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139D478D" w14:textId="2E08114A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81811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Zhang</w:t>
      </w:r>
    </w:p>
    <w:p w14:paraId="068C01A1" w14:textId="00614848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81812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Zhao</w:t>
      </w:r>
    </w:p>
    <w:p w14:paraId="1B9D1611" w14:textId="4333447E" w:rsidR="004D4D7F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7464582C" w14:textId="77777777" w:rsidR="00070A85" w:rsidRDefault="00070A85" w:rsidP="00070A85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 xml:space="preserve">May be repeated. Maximum 6 hours. 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Comment(s):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 xml:space="preserve">Enrollment limited to students in problems option. 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Permission: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Consent of advisor.</w:t>
      </w:r>
    </w:p>
    <w:p w14:paraId="011E8B86" w14:textId="77777777" w:rsidR="00343428" w:rsidRDefault="0034342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3E7DEFE" w14:textId="77777777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2E5EED47" w14:textId="73D2E856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lastRenderedPageBreak/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599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Special Topics: Applications of Partial Differential Equations in Engineering Systems (3)</w:t>
      </w:r>
    </w:p>
    <w:p w14:paraId="7D28260C" w14:textId="7C9CC1DE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82332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(Same as ME 599 002 CRN 82681)</w:t>
      </w:r>
    </w:p>
    <w:p w14:paraId="76C82304" w14:textId="77777777" w:rsidR="00C841A5" w:rsidRPr="00874201" w:rsidRDefault="00C841A5" w:rsidP="00C841A5">
      <w:pPr>
        <w:rPr>
          <w:rFonts w:ascii="Times New Roman" w:hAnsi="Times New Roman"/>
          <w:iCs/>
          <w:sz w:val="22"/>
          <w:szCs w:val="22"/>
        </w:rPr>
      </w:pPr>
      <w:r w:rsidRPr="00874201">
        <w:rPr>
          <w:rFonts w:ascii="Times New Roman" w:hAnsi="Times New Roman"/>
          <w:iCs/>
          <w:sz w:val="22"/>
          <w:szCs w:val="22"/>
        </w:rPr>
        <w:t>TEXT:</w:t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E4693D">
        <w:rPr>
          <w:rFonts w:ascii="Times New Roman" w:hAnsi="Times New Roman"/>
          <w:i/>
          <w:iCs/>
          <w:sz w:val="22"/>
          <w:szCs w:val="22"/>
        </w:rPr>
        <w:t>Applied Partial Differential Equations</w:t>
      </w:r>
      <w:r>
        <w:rPr>
          <w:rFonts w:ascii="Times New Roman" w:hAnsi="Times New Roman"/>
          <w:iCs/>
          <w:sz w:val="22"/>
          <w:szCs w:val="22"/>
        </w:rPr>
        <w:t>; 5</w:t>
      </w:r>
      <w:r w:rsidRPr="00002D8C">
        <w:rPr>
          <w:rFonts w:ascii="Times New Roman" w:hAnsi="Times New Roman"/>
          <w:iCs/>
          <w:sz w:val="22"/>
          <w:szCs w:val="22"/>
          <w:vertAlign w:val="superscript"/>
        </w:rPr>
        <w:t>th</w:t>
      </w:r>
      <w:r>
        <w:rPr>
          <w:rFonts w:ascii="Times New Roman" w:hAnsi="Times New Roman"/>
          <w:iCs/>
          <w:sz w:val="22"/>
          <w:szCs w:val="22"/>
        </w:rPr>
        <w:t xml:space="preserve"> Edition; Richard Haberman; Pearson Modern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Classic; ISBN 978-0-13-499543-4.</w:t>
      </w:r>
    </w:p>
    <w:p w14:paraId="76F4542D" w14:textId="59A60078" w:rsidR="00C841A5" w:rsidRPr="00874201" w:rsidRDefault="00C841A5" w:rsidP="00C841A5">
      <w:pPr>
        <w:rPr>
          <w:rFonts w:ascii="Times New Roman" w:hAnsi="Times New Roman"/>
          <w:iCs/>
          <w:sz w:val="22"/>
          <w:szCs w:val="22"/>
        </w:rPr>
      </w:pPr>
      <w:bookmarkStart w:id="0" w:name="_Hlk95467394"/>
      <w:r>
        <w:rPr>
          <w:rFonts w:ascii="Times New Roman" w:hAnsi="Times New Roman"/>
          <w:iCs/>
          <w:sz w:val="22"/>
          <w:szCs w:val="22"/>
        </w:rPr>
        <w:t>TIME:</w:t>
      </w:r>
      <w:r>
        <w:rPr>
          <w:rFonts w:ascii="Times New Roman" w:hAnsi="Times New Roman"/>
          <w:iCs/>
          <w:sz w:val="22"/>
          <w:szCs w:val="22"/>
        </w:rPr>
        <w:tab/>
      </w:r>
      <w:r w:rsidR="00016244">
        <w:rPr>
          <w:rFonts w:ascii="Times New Roman" w:hAnsi="Times New Roman"/>
          <w:iCs/>
          <w:sz w:val="22"/>
          <w:szCs w:val="22"/>
        </w:rPr>
        <w:t>Monday, Wednesday, Friday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="00016244">
        <w:rPr>
          <w:rFonts w:ascii="Times New Roman" w:hAnsi="Times New Roman"/>
          <w:iCs/>
          <w:sz w:val="22"/>
          <w:szCs w:val="22"/>
        </w:rPr>
        <w:tab/>
        <w:t>8</w:t>
      </w:r>
      <w:r w:rsidRPr="00874201">
        <w:rPr>
          <w:rFonts w:ascii="Times New Roman" w:hAnsi="Times New Roman"/>
          <w:iCs/>
          <w:sz w:val="22"/>
          <w:szCs w:val="22"/>
        </w:rPr>
        <w:t>:</w:t>
      </w:r>
      <w:r w:rsidR="00016244">
        <w:rPr>
          <w:rFonts w:ascii="Times New Roman" w:hAnsi="Times New Roman"/>
          <w:iCs/>
          <w:sz w:val="22"/>
          <w:szCs w:val="22"/>
        </w:rPr>
        <w:t>5</w:t>
      </w:r>
      <w:r w:rsidRPr="00874201">
        <w:rPr>
          <w:rFonts w:ascii="Times New Roman" w:hAnsi="Times New Roman"/>
          <w:iCs/>
          <w:sz w:val="22"/>
          <w:szCs w:val="22"/>
        </w:rPr>
        <w:t xml:space="preserve">0 – </w:t>
      </w:r>
      <w:r>
        <w:rPr>
          <w:rFonts w:ascii="Times New Roman" w:hAnsi="Times New Roman"/>
          <w:iCs/>
          <w:sz w:val="22"/>
          <w:szCs w:val="22"/>
        </w:rPr>
        <w:t>10</w:t>
      </w:r>
      <w:r w:rsidRPr="00874201">
        <w:rPr>
          <w:rFonts w:ascii="Times New Roman" w:hAnsi="Times New Roman"/>
          <w:iCs/>
          <w:sz w:val="22"/>
          <w:szCs w:val="22"/>
        </w:rPr>
        <w:t>:</w:t>
      </w:r>
      <w:r w:rsidR="00016244">
        <w:rPr>
          <w:rFonts w:ascii="Times New Roman" w:hAnsi="Times New Roman"/>
          <w:iCs/>
          <w:sz w:val="22"/>
          <w:szCs w:val="22"/>
        </w:rPr>
        <w:t>20</w:t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E-111</w:t>
      </w:r>
    </w:p>
    <w:bookmarkEnd w:id="0"/>
    <w:p w14:paraId="164E28C7" w14:textId="77777777" w:rsidR="00C841A5" w:rsidRDefault="00C841A5" w:rsidP="00C841A5">
      <w:pPr>
        <w:rPr>
          <w:rFonts w:ascii="Times New Roman" w:hAnsi="Times New Roman"/>
          <w:iCs/>
          <w:sz w:val="22"/>
          <w:szCs w:val="22"/>
        </w:rPr>
      </w:pPr>
      <w:r w:rsidRPr="00874201">
        <w:rPr>
          <w:rFonts w:ascii="Times New Roman" w:hAnsi="Times New Roman"/>
          <w:iCs/>
          <w:sz w:val="22"/>
          <w:szCs w:val="22"/>
        </w:rPr>
        <w:t>PROF:</w:t>
      </w:r>
      <w:r w:rsidRPr="00874201">
        <w:rPr>
          <w:rFonts w:ascii="Times New Roman" w:hAnsi="Times New Roman"/>
          <w:iCs/>
          <w:sz w:val="22"/>
          <w:szCs w:val="22"/>
        </w:rPr>
        <w:tab/>
        <w:t xml:space="preserve">Dr. </w:t>
      </w:r>
      <w:r>
        <w:rPr>
          <w:rFonts w:ascii="Times New Roman" w:hAnsi="Times New Roman"/>
          <w:iCs/>
          <w:sz w:val="22"/>
          <w:szCs w:val="22"/>
        </w:rPr>
        <w:t>Monty Smith</w:t>
      </w:r>
    </w:p>
    <w:p w14:paraId="4F7F1975" w14:textId="77777777" w:rsidR="00C841A5" w:rsidRDefault="00C841A5" w:rsidP="00C841A5">
      <w:pPr>
        <w:rPr>
          <w:rFonts w:ascii="Times New Roman" w:hAnsi="Times New Roman"/>
          <w:iCs/>
          <w:sz w:val="22"/>
          <w:szCs w:val="22"/>
        </w:rPr>
      </w:pPr>
    </w:p>
    <w:p w14:paraId="5A007C10" w14:textId="77777777" w:rsidR="00C841A5" w:rsidRPr="00002D8C" w:rsidRDefault="00C841A5" w:rsidP="00C841A5">
      <w:pPr>
        <w:rPr>
          <w:rFonts w:ascii="Times New Roman" w:hAnsi="Times New Roman"/>
          <w:bCs/>
          <w:iCs/>
          <w:sz w:val="22"/>
          <w:szCs w:val="22"/>
        </w:rPr>
      </w:pPr>
      <w:r w:rsidRPr="00002D8C">
        <w:rPr>
          <w:rFonts w:ascii="Times New Roman" w:hAnsi="Times New Roman"/>
          <w:bCs/>
          <w:iCs/>
          <w:sz w:val="22"/>
          <w:szCs w:val="22"/>
        </w:rPr>
        <w:t>Mathematical and numerical solutions to classic problems in partial differential equations and their physical interpretation.  Topics to be covered include: the heat equation, separation of variables methods, Fourier series, vibrating strings and membranes, the wave equation, Sturm-Liouville eigenvalue and eigenfunction problems, and introduction to finite difference methods.</w:t>
      </w:r>
    </w:p>
    <w:p w14:paraId="5FA4547E" w14:textId="77777777" w:rsidR="00C841A5" w:rsidRDefault="00C841A5" w:rsidP="00C841A5">
      <w:pPr>
        <w:rPr>
          <w:rFonts w:ascii="Times New Roman" w:hAnsi="Times New Roman"/>
          <w:iCs/>
          <w:sz w:val="22"/>
          <w:szCs w:val="22"/>
        </w:rPr>
      </w:pPr>
      <w:r w:rsidRPr="00897A9E">
        <w:rPr>
          <w:rFonts w:ascii="Times New Roman" w:hAnsi="Times New Roman"/>
          <w:i/>
          <w:iCs/>
          <w:sz w:val="22"/>
          <w:szCs w:val="22"/>
        </w:rPr>
        <w:t>Repeatability:</w:t>
      </w:r>
      <w:r w:rsidRPr="00897A9E">
        <w:rPr>
          <w:rFonts w:ascii="Times New Roman" w:hAnsi="Times New Roman"/>
          <w:iCs/>
          <w:sz w:val="22"/>
          <w:szCs w:val="22"/>
        </w:rPr>
        <w:t xml:space="preserve"> </w:t>
      </w:r>
      <w:r w:rsidRPr="00897A9E">
        <w:rPr>
          <w:rFonts w:ascii="Times New Roman" w:hAnsi="Times New Roman"/>
          <w:i/>
          <w:iCs/>
          <w:sz w:val="22"/>
          <w:szCs w:val="22"/>
        </w:rPr>
        <w:t>May be repeated. Maximum 6 hours.</w:t>
      </w:r>
    </w:p>
    <w:p w14:paraId="3B670872" w14:textId="77777777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897938F" w14:textId="3162979B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600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Doctoral Research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 xml:space="preserve"> and </w:t>
      </w:r>
      <w:r>
        <w:rPr>
          <w:rStyle w:val="Emphasis"/>
          <w:rFonts w:ascii="Times New Roman" w:hAnsi="Times New Roman"/>
          <w:i w:val="0"/>
          <w:sz w:val="22"/>
          <w:szCs w:val="22"/>
        </w:rPr>
        <w:t>Dissertation</w:t>
      </w:r>
      <w:r w:rsidR="001F7A74">
        <w:rPr>
          <w:rStyle w:val="Emphasis"/>
          <w:rFonts w:ascii="Times New Roman" w:hAnsi="Times New Roman"/>
          <w:i w:val="0"/>
          <w:sz w:val="22"/>
          <w:szCs w:val="22"/>
        </w:rPr>
        <w:t xml:space="preserve"> (3-15)</w:t>
      </w:r>
    </w:p>
    <w:p w14:paraId="7A04AD49" w14:textId="3929532A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A22314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1608BF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411F8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560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608BF">
        <w:rPr>
          <w:rStyle w:val="Emphasis"/>
          <w:rFonts w:ascii="Times New Roman" w:hAnsi="Times New Roman"/>
          <w:i w:val="0"/>
          <w:sz w:val="22"/>
          <w:szCs w:val="22"/>
        </w:rPr>
        <w:t>Abedi</w:t>
      </w:r>
    </w:p>
    <w:p w14:paraId="2078CFA5" w14:textId="4AC45304" w:rsidR="00070A85" w:rsidRDefault="00FA7CF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A22314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1608BF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561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55C2A5D0" w14:textId="75EE7FA1" w:rsidR="001411F8" w:rsidRDefault="001411F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>004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562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275FF13C" w14:textId="22FAB1D6" w:rsidR="00CB1C9D" w:rsidRDefault="00CB1C9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26B64804" w14:textId="7D7511DA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980EE5">
        <w:rPr>
          <w:rStyle w:val="Emphasis"/>
          <w:rFonts w:ascii="Times New Roman" w:hAnsi="Times New Roman"/>
          <w:i w:val="0"/>
          <w:sz w:val="22"/>
          <w:szCs w:val="22"/>
        </w:rPr>
        <w:t>11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569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39F5844A" w14:textId="46E54B01" w:rsidR="00070A85" w:rsidRDefault="00FA7CF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80EE5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411F8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570</w:t>
      </w:r>
      <w:r w:rsidR="001411F8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ab/>
        <w:t>Schmisseur</w:t>
      </w:r>
    </w:p>
    <w:p w14:paraId="657B40EC" w14:textId="77C69FD3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013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82052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Zhang</w:t>
      </w:r>
    </w:p>
    <w:p w14:paraId="19EE62AE" w14:textId="7B5443D7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014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82520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Zhao</w:t>
      </w:r>
    </w:p>
    <w:p w14:paraId="6750FDA5" w14:textId="3447220C" w:rsidR="006F1946" w:rsidRDefault="00FA7CF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B559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B559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B559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291F912A" w14:textId="77777777" w:rsidR="00474BF7" w:rsidRDefault="00474BF7" w:rsidP="00474BF7">
      <w:pPr>
        <w:rPr>
          <w:rFonts w:ascii="Times New Roman" w:hAnsi="Times New Roman"/>
          <w:i/>
          <w:iCs/>
          <w:sz w:val="22"/>
          <w:szCs w:val="22"/>
        </w:rPr>
      </w:pPr>
      <w:r w:rsidRPr="00474BF7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474BF7">
        <w:rPr>
          <w:rFonts w:ascii="Times New Roman" w:hAnsi="Times New Roman"/>
          <w:iCs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P/NP only.</w:t>
      </w:r>
      <w:r w:rsidRPr="00474BF7">
        <w:rPr>
          <w:rFonts w:ascii="Times New Roman" w:hAnsi="Times New Roman"/>
          <w:iCs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Repeatability:</w:t>
      </w:r>
      <w:r w:rsidRPr="00474BF7">
        <w:rPr>
          <w:rFonts w:ascii="Times New Roman" w:hAnsi="Times New Roman"/>
          <w:iCs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May be repeated.</w:t>
      </w:r>
      <w:r w:rsidRPr="00474BF7">
        <w:rPr>
          <w:rFonts w:ascii="Times New Roman" w:hAnsi="Times New Roman"/>
          <w:iCs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474BF7">
        <w:rPr>
          <w:rFonts w:ascii="Times New Roman" w:hAnsi="Times New Roman"/>
          <w:iCs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3B10B327" w14:textId="77777777" w:rsidR="00974573" w:rsidRPr="00474BF7" w:rsidRDefault="00974573" w:rsidP="00474BF7">
      <w:pPr>
        <w:rPr>
          <w:rFonts w:ascii="Times New Roman" w:hAnsi="Times New Roman"/>
          <w:iCs/>
          <w:sz w:val="22"/>
          <w:szCs w:val="22"/>
        </w:rPr>
      </w:pPr>
    </w:p>
    <w:p w14:paraId="0AB5B02B" w14:textId="77777777" w:rsidR="00006DFF" w:rsidRDefault="00006DFF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  <w:r w:rsidRPr="00006DFF">
        <w:rPr>
          <w:rStyle w:val="Emphasis"/>
          <w:rFonts w:ascii="Times New Roman" w:hAnsi="Times New Roman"/>
          <w:b/>
          <w:i w:val="0"/>
          <w:sz w:val="22"/>
          <w:szCs w:val="22"/>
        </w:rPr>
        <w:t>BIOMEDICAL ENGINEERING</w:t>
      </w:r>
    </w:p>
    <w:p w14:paraId="773422A8" w14:textId="77777777" w:rsidR="008F223C" w:rsidRDefault="008F223C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</w:p>
    <w:p w14:paraId="26227A59" w14:textId="77777777" w:rsidR="008F223C" w:rsidRDefault="008F223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BME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Thesis (1-15)</w:t>
      </w:r>
    </w:p>
    <w:p w14:paraId="13BC70CA" w14:textId="0AA97CB6" w:rsidR="008F223C" w:rsidRDefault="008F223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D2244">
        <w:rPr>
          <w:rStyle w:val="Emphasis"/>
          <w:rFonts w:ascii="Times New Roman" w:hAnsi="Times New Roman"/>
          <w:i w:val="0"/>
          <w:sz w:val="22"/>
          <w:szCs w:val="22"/>
        </w:rPr>
        <w:t>01</w:t>
      </w:r>
      <w:r w:rsidR="00C11666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3D3E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341C39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106155">
        <w:rPr>
          <w:rStyle w:val="Emphasis"/>
          <w:rFonts w:ascii="Times New Roman" w:hAnsi="Times New Roman"/>
          <w:i w:val="0"/>
          <w:sz w:val="22"/>
          <w:szCs w:val="22"/>
        </w:rPr>
        <w:t>345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Johnson</w:t>
      </w:r>
    </w:p>
    <w:p w14:paraId="3F3FC1A9" w14:textId="77777777" w:rsidR="001E45C4" w:rsidRDefault="001E45C4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0BF546CA" w14:textId="77777777" w:rsidR="004C318C" w:rsidRPr="004C318C" w:rsidRDefault="004C318C" w:rsidP="004C318C">
      <w:pPr>
        <w:rPr>
          <w:rFonts w:ascii="Times New Roman" w:hAnsi="Times New Roman"/>
          <w:iCs/>
          <w:sz w:val="22"/>
          <w:szCs w:val="22"/>
        </w:rPr>
      </w:pPr>
      <w:r w:rsidRPr="004C318C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P/NP only.</w:t>
      </w:r>
      <w:r w:rsidRPr="004C318C">
        <w:rPr>
          <w:rFonts w:ascii="Times New Roman" w:hAnsi="Times New Roman"/>
          <w:iCs/>
          <w:sz w:val="22"/>
          <w:szCs w:val="22"/>
        </w:rPr>
        <w:br/>
      </w:r>
      <w:r w:rsidRPr="004C318C">
        <w:rPr>
          <w:rFonts w:ascii="Times New Roman" w:hAnsi="Times New Roman"/>
          <w:i/>
          <w:iCs/>
          <w:sz w:val="22"/>
          <w:szCs w:val="22"/>
        </w:rPr>
        <w:t>Repeatability: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May be repeated.</w:t>
      </w:r>
      <w:r w:rsidRPr="004C318C">
        <w:rPr>
          <w:rFonts w:ascii="Times New Roman" w:hAnsi="Times New Roman"/>
          <w:iCs/>
          <w:sz w:val="22"/>
          <w:szCs w:val="22"/>
        </w:rPr>
        <w:br/>
      </w:r>
      <w:r w:rsidRPr="004C318C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4C318C">
        <w:rPr>
          <w:rFonts w:ascii="Times New Roman" w:hAnsi="Times New Roman"/>
          <w:iCs/>
          <w:sz w:val="22"/>
          <w:szCs w:val="22"/>
        </w:rPr>
        <w:br/>
      </w:r>
      <w:r w:rsidRPr="004C318C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5BA9776B" w14:textId="77777777" w:rsidR="00BC3A08" w:rsidRDefault="00BC3A08" w:rsidP="00A2770D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0F571B04" w14:textId="77777777" w:rsidR="00974573" w:rsidRDefault="00974573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BME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Registration for Use of Facilities (1-15)</w:t>
      </w:r>
    </w:p>
    <w:p w14:paraId="1BB42573" w14:textId="6AE1627E" w:rsidR="00974573" w:rsidRDefault="00433E71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8435AA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605</w:t>
      </w:r>
      <w:r w:rsidR="006629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62995">
        <w:rPr>
          <w:rStyle w:val="Emphasis"/>
          <w:rFonts w:ascii="Times New Roman" w:hAnsi="Times New Roman"/>
          <w:i w:val="0"/>
          <w:sz w:val="22"/>
          <w:szCs w:val="22"/>
        </w:rPr>
        <w:tab/>
        <w:t>Johnson</w:t>
      </w:r>
    </w:p>
    <w:p w14:paraId="690D5AB5" w14:textId="77777777" w:rsidR="00974573" w:rsidRDefault="00974573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05DB8DB" w14:textId="77777777" w:rsidR="00974573" w:rsidRDefault="00974573" w:rsidP="00974573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t>Required for the student not otherwise registered during any semester when student uses university facilities and/or faculty time before degree is completed.</w:t>
      </w:r>
    </w:p>
    <w:p w14:paraId="668980FF" w14:textId="77777777" w:rsidR="00974573" w:rsidRPr="00844EDC" w:rsidRDefault="00974573" w:rsidP="00974573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Grading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Satisfactory/No Credit grading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be repeated.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not be used toward degree requirements.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Level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Graduate credit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Restriction(s):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Minimum student level – graduate.</w:t>
      </w:r>
    </w:p>
    <w:p w14:paraId="4426B5DD" w14:textId="77777777" w:rsidR="00974573" w:rsidRDefault="00974573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341F920E" w14:textId="5B0B16CB" w:rsidR="00EF1ECD" w:rsidRDefault="00EF1ECD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53765EB5" w14:textId="77777777" w:rsidR="003209A6" w:rsidRDefault="003209A6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24A81682" w14:textId="77777777" w:rsidR="008F223C" w:rsidRPr="00C11666" w:rsidRDefault="008F223C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lastRenderedPageBreak/>
        <w:t>BME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600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Doctoral Research and Dissertation (3-15)</w:t>
      </w:r>
    </w:p>
    <w:p w14:paraId="5F744C2C" w14:textId="57E86F44" w:rsidR="008F223C" w:rsidRDefault="008F223C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SEC.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BD2244"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0</w:t>
      </w:r>
      <w:r w:rsid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09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CRN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0F54FD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8</w:t>
      </w:r>
      <w:r w:rsidR="00974573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346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Johnson</w:t>
      </w:r>
    </w:p>
    <w:p w14:paraId="0B9B10C0" w14:textId="77777777" w:rsidR="00595BFC" w:rsidRDefault="00595BFC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</w:p>
    <w:p w14:paraId="56DE4448" w14:textId="77777777" w:rsidR="008F223C" w:rsidRDefault="004C318C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C11666">
        <w:rPr>
          <w:rFonts w:ascii="Times New Roman" w:hAnsi="Times New Roman"/>
          <w:i/>
          <w:iCs/>
          <w:color w:val="000000" w:themeColor="text1"/>
          <w:sz w:val="22"/>
          <w:szCs w:val="22"/>
        </w:rPr>
        <w:t>Grading Restriction:</w:t>
      </w:r>
      <w:r w:rsidRPr="00C1166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C11666">
        <w:rPr>
          <w:rFonts w:ascii="Times New Roman" w:hAnsi="Times New Roman"/>
          <w:i/>
          <w:iCs/>
          <w:color w:val="000000" w:themeColor="text1"/>
          <w:sz w:val="22"/>
          <w:szCs w:val="22"/>
        </w:rPr>
        <w:t>P/NP only.</w:t>
      </w:r>
      <w:r w:rsidRPr="00C11666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Pr="00C11666">
        <w:rPr>
          <w:rFonts w:ascii="Times New Roman" w:hAnsi="Times New Roman"/>
          <w:i/>
          <w:iCs/>
          <w:color w:val="000000" w:themeColor="text1"/>
          <w:sz w:val="22"/>
          <w:szCs w:val="22"/>
        </w:rPr>
        <w:t>Repeatability:</w:t>
      </w:r>
      <w:r w:rsidRPr="00C1166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C11666">
        <w:rPr>
          <w:rFonts w:ascii="Times New Roman" w:hAnsi="Times New Roman"/>
          <w:i/>
          <w:iCs/>
          <w:color w:val="000000" w:themeColor="text1"/>
          <w:sz w:val="22"/>
          <w:szCs w:val="22"/>
        </w:rPr>
        <w:t>May be repeated.</w:t>
      </w:r>
      <w:r w:rsidRPr="00C11666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Pr="00C11666">
        <w:rPr>
          <w:rFonts w:ascii="Times New Roman" w:hAnsi="Times New Roman"/>
          <w:i/>
          <w:iCs/>
          <w:color w:val="000000" w:themeColor="text1"/>
          <w:sz w:val="22"/>
          <w:szCs w:val="22"/>
        </w:rPr>
        <w:t>Registration Restriction(s):</w:t>
      </w:r>
      <w:r w:rsidRPr="00C1166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C11666">
        <w:rPr>
          <w:rFonts w:ascii="Times New Roman" w:hAnsi="Times New Roman"/>
          <w:i/>
          <w:iCs/>
          <w:color w:val="000000" w:themeColor="text1"/>
          <w:sz w:val="22"/>
          <w:szCs w:val="22"/>
        </w:rPr>
        <w:t>Minimum student level – graduate.</w:t>
      </w:r>
    </w:p>
    <w:p w14:paraId="27EE5048" w14:textId="77777777" w:rsidR="00D63121" w:rsidRDefault="00D63121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5122963E" w14:textId="340DA91F" w:rsidR="004B49F2" w:rsidRDefault="004B49F2">
      <w:pPr>
        <w:rPr>
          <w:rStyle w:val="Emphasis"/>
          <w:rFonts w:ascii="Times New Roman" w:hAnsi="Times New Roman"/>
          <w:b/>
          <w:i w:val="0"/>
          <w:color w:val="000000" w:themeColor="text1"/>
          <w:sz w:val="22"/>
          <w:szCs w:val="22"/>
        </w:rPr>
      </w:pPr>
      <w:r w:rsidRPr="004B49F2">
        <w:rPr>
          <w:rStyle w:val="Emphasis"/>
          <w:rFonts w:ascii="Times New Roman" w:hAnsi="Times New Roman"/>
          <w:b/>
          <w:i w:val="0"/>
          <w:color w:val="000000" w:themeColor="text1"/>
          <w:sz w:val="22"/>
          <w:szCs w:val="22"/>
        </w:rPr>
        <w:t>INDUSTRIAL ENGINEERING</w:t>
      </w:r>
    </w:p>
    <w:p w14:paraId="0B1DEC92" w14:textId="16095C82" w:rsidR="007B255E" w:rsidRDefault="007B255E">
      <w:pPr>
        <w:rPr>
          <w:rStyle w:val="Emphasis"/>
          <w:rFonts w:ascii="Times New Roman" w:hAnsi="Times New Roman"/>
          <w:b/>
          <w:i w:val="0"/>
          <w:color w:val="000000" w:themeColor="text1"/>
          <w:sz w:val="22"/>
          <w:szCs w:val="22"/>
        </w:rPr>
      </w:pPr>
    </w:p>
    <w:p w14:paraId="2F2CBDDE" w14:textId="29E4F063" w:rsidR="004A67FC" w:rsidRDefault="004A67F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IE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536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Project Management (3)</w:t>
      </w:r>
    </w:p>
    <w:p w14:paraId="6192DA81" w14:textId="7F501721" w:rsidR="007B255E" w:rsidRPr="007B255E" w:rsidRDefault="007B255E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001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E30B53">
        <w:rPr>
          <w:rStyle w:val="Emphasis"/>
          <w:rFonts w:ascii="Times New Roman" w:hAnsi="Times New Roman"/>
          <w:i w:val="0"/>
          <w:sz w:val="22"/>
          <w:szCs w:val="22"/>
        </w:rPr>
        <w:t>5108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 xml:space="preserve">UT Space </w:t>
      </w:r>
      <w:r w:rsidR="00DD663F">
        <w:rPr>
          <w:rStyle w:val="Emphasis"/>
          <w:rFonts w:ascii="Times New Roman" w:hAnsi="Times New Roman"/>
          <w:i w:val="0"/>
          <w:sz w:val="22"/>
          <w:szCs w:val="22"/>
        </w:rPr>
        <w:t xml:space="preserve">Institute 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>Campus</w:t>
      </w:r>
    </w:p>
    <w:p w14:paraId="7277FC7D" w14:textId="3E46D382" w:rsidR="004A67FC" w:rsidRDefault="007B255E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E70508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70508">
        <w:rPr>
          <w:rStyle w:val="Emphasis"/>
          <w:rFonts w:ascii="Times New Roman" w:hAnsi="Times New Roman"/>
          <w:i w:val="0"/>
          <w:sz w:val="22"/>
          <w:szCs w:val="22"/>
        </w:rPr>
        <w:t>85409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Distance Education Campus</w:t>
      </w:r>
    </w:p>
    <w:p w14:paraId="61509138" w14:textId="27C89665" w:rsidR="00175AA9" w:rsidRDefault="00175AA9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>003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>85410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UT Knoxville Campus</w:t>
      </w:r>
    </w:p>
    <w:p w14:paraId="345790D3" w14:textId="3B154610" w:rsidR="004A67FC" w:rsidRDefault="004A67F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TEXT: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FE248B">
        <w:rPr>
          <w:rStyle w:val="Emphasis"/>
          <w:rFonts w:ascii="Times New Roman" w:hAnsi="Times New Roman"/>
          <w:sz w:val="22"/>
          <w:szCs w:val="22"/>
        </w:rPr>
        <w:t>Project Management: A Managerial Approach</w:t>
      </w:r>
      <w:r w:rsidRPr="004A67FC">
        <w:rPr>
          <w:rStyle w:val="Emphasis"/>
          <w:rFonts w:ascii="Times New Roman" w:hAnsi="Times New Roman"/>
          <w:i w:val="0"/>
          <w:sz w:val="22"/>
          <w:szCs w:val="22"/>
        </w:rPr>
        <w:t xml:space="preserve">, Jack R. Meredith, Samuel J. Mantel, Jr., Scott 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4A67FC">
        <w:rPr>
          <w:rStyle w:val="Emphasis"/>
          <w:rFonts w:ascii="Times New Roman" w:hAnsi="Times New Roman"/>
          <w:i w:val="0"/>
          <w:sz w:val="22"/>
          <w:szCs w:val="22"/>
        </w:rPr>
        <w:t>M. Shafer, John Wiley &amp; Sons, Inc., 10th Edition, ISBN: 978-1119369097</w:t>
      </w:r>
    </w:p>
    <w:p w14:paraId="1B26C5A3" w14:textId="162D7F7A" w:rsidR="004A67FC" w:rsidRDefault="004A67F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TIME:</w:t>
      </w:r>
      <w:r w:rsidR="00E70508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D7EA4">
        <w:rPr>
          <w:rStyle w:val="Emphasis"/>
          <w:rFonts w:ascii="Times New Roman" w:hAnsi="Times New Roman"/>
          <w:i w:val="0"/>
          <w:sz w:val="22"/>
          <w:szCs w:val="22"/>
        </w:rPr>
        <w:t>TBD</w:t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42841">
        <w:rPr>
          <w:rStyle w:val="Emphasis"/>
          <w:rFonts w:ascii="Times New Roman" w:hAnsi="Times New Roman"/>
          <w:i w:val="0"/>
          <w:sz w:val="22"/>
          <w:szCs w:val="22"/>
        </w:rPr>
        <w:tab/>
        <w:t>Zoom</w:t>
      </w:r>
    </w:p>
    <w:p w14:paraId="46366988" w14:textId="6B69CE9F" w:rsidR="007E6A65" w:rsidRDefault="007E6A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PROF: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D7525">
        <w:rPr>
          <w:rStyle w:val="Emphasis"/>
          <w:rFonts w:ascii="Times New Roman" w:hAnsi="Times New Roman"/>
          <w:i w:val="0"/>
          <w:sz w:val="22"/>
          <w:szCs w:val="22"/>
        </w:rPr>
        <w:t>Dr. Lynn Reed</w:t>
      </w:r>
    </w:p>
    <w:p w14:paraId="05C1ED77" w14:textId="7BBF98B6" w:rsidR="004A67FC" w:rsidRDefault="004A67F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78B5D274" w14:textId="5528A10C" w:rsidR="004A67FC" w:rsidRDefault="004A67FC" w:rsidP="004A67FC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4A67FC">
        <w:rPr>
          <w:rStyle w:val="Emphasis"/>
          <w:rFonts w:ascii="Times New Roman" w:hAnsi="Times New Roman"/>
          <w:i w:val="0"/>
          <w:sz w:val="22"/>
          <w:szCs w:val="22"/>
        </w:rPr>
        <w:t>Development and management of engineering and technology projects. Project proposal preparation; resource and cost estimating; and project planning, organizing, and controlling: network diagrams and other techniques. Role of project manager: team building, conflict resolution, and contract negotiations. Discussion of typical problems and alternative solutions. Case studies and student projects.</w:t>
      </w:r>
    </w:p>
    <w:p w14:paraId="12B729CC" w14:textId="77777777" w:rsidR="000D7525" w:rsidRPr="004A67FC" w:rsidRDefault="000D7525" w:rsidP="004A67F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00527DF3" w14:textId="1CE6809D" w:rsidR="004A67FC" w:rsidRDefault="004A67FC" w:rsidP="004A67FC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0D7525">
        <w:rPr>
          <w:rStyle w:val="Emphasis"/>
          <w:rFonts w:ascii="Times New Roman" w:hAnsi="Times New Roman"/>
          <w:sz w:val="22"/>
          <w:szCs w:val="22"/>
        </w:rPr>
        <w:t>Recommended Background: Graduate standing in Engineering or Business</w:t>
      </w:r>
      <w:r w:rsidRPr="004A67FC">
        <w:rPr>
          <w:rStyle w:val="Emphasis"/>
          <w:rFonts w:ascii="Times New Roman" w:hAnsi="Times New Roman"/>
          <w:i w:val="0"/>
          <w:sz w:val="22"/>
          <w:szCs w:val="22"/>
        </w:rPr>
        <w:t>.</w:t>
      </w:r>
    </w:p>
    <w:p w14:paraId="51E0D63C" w14:textId="39879569" w:rsidR="007B255E" w:rsidRDefault="007B255E" w:rsidP="004A67F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5B95BA12" w14:textId="1A046507" w:rsidR="007B255E" w:rsidRPr="007B255E" w:rsidRDefault="007B255E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IE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600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Doctoral Research and Dissertation (3-15)</w:t>
      </w:r>
    </w:p>
    <w:p w14:paraId="1A102AAB" w14:textId="38B143F4" w:rsidR="007B255E" w:rsidRDefault="007B255E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E30B53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175AA9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30B53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175AA9">
        <w:rPr>
          <w:rStyle w:val="Emphasis"/>
          <w:rFonts w:ascii="Times New Roman" w:hAnsi="Times New Roman"/>
          <w:i w:val="0"/>
          <w:sz w:val="22"/>
          <w:szCs w:val="22"/>
        </w:rPr>
        <w:t>3098</w:t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  <w:t>Simonton</w:t>
      </w:r>
      <w:r w:rsidR="00E30B53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30B53">
        <w:rPr>
          <w:rStyle w:val="Emphasis"/>
          <w:rFonts w:ascii="Times New Roman" w:hAnsi="Times New Roman"/>
          <w:i w:val="0"/>
          <w:sz w:val="22"/>
          <w:szCs w:val="22"/>
        </w:rPr>
        <w:tab/>
        <w:t>UT Space Institute Campus</w:t>
      </w:r>
    </w:p>
    <w:p w14:paraId="50E3D902" w14:textId="07C0BE24" w:rsidR="00E30B53" w:rsidRDefault="00E30B53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01</w:t>
      </w:r>
      <w:r w:rsidR="00175AA9">
        <w:rPr>
          <w:rStyle w:val="Emphasis"/>
          <w:rFonts w:ascii="Times New Roman" w:hAnsi="Times New Roman"/>
          <w:i w:val="0"/>
          <w:sz w:val="22"/>
          <w:szCs w:val="22"/>
        </w:rPr>
        <w:t>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175AA9">
        <w:rPr>
          <w:rStyle w:val="Emphasis"/>
          <w:rFonts w:ascii="Times New Roman" w:hAnsi="Times New Roman"/>
          <w:i w:val="0"/>
          <w:sz w:val="22"/>
          <w:szCs w:val="22"/>
        </w:rPr>
        <w:t>6074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Simonton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UT Distance Education Campus</w:t>
      </w:r>
    </w:p>
    <w:p w14:paraId="086425E9" w14:textId="77777777" w:rsidR="00E30B53" w:rsidRDefault="00E30B53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4A4B666" w14:textId="2456D1E4" w:rsidR="00E30B53" w:rsidRDefault="00E30B53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01</w:t>
      </w:r>
      <w:r w:rsidR="00175AA9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175AA9">
        <w:rPr>
          <w:rStyle w:val="Emphasis"/>
          <w:rFonts w:ascii="Times New Roman" w:hAnsi="Times New Roman"/>
          <w:i w:val="0"/>
          <w:sz w:val="22"/>
          <w:szCs w:val="22"/>
        </w:rPr>
        <w:t>3131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Yu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UT Space Institute Campus</w:t>
      </w:r>
    </w:p>
    <w:p w14:paraId="18148097" w14:textId="07C1D18F" w:rsidR="00E30B53" w:rsidRDefault="00E30B53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01</w:t>
      </w:r>
      <w:r w:rsidR="00175AA9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175AA9">
        <w:rPr>
          <w:rStyle w:val="Emphasis"/>
          <w:rFonts w:ascii="Times New Roman" w:hAnsi="Times New Roman"/>
          <w:i w:val="0"/>
          <w:sz w:val="22"/>
          <w:szCs w:val="22"/>
        </w:rPr>
        <w:t>6075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Yu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UT Distance Education Campus</w:t>
      </w:r>
    </w:p>
    <w:p w14:paraId="2FDA91E1" w14:textId="77777777" w:rsidR="00E30B53" w:rsidRDefault="00E30B53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51BAE89D" w14:textId="2B2D7752" w:rsidR="00E30B53" w:rsidRDefault="00E30B53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01</w:t>
      </w:r>
      <w:r w:rsidR="00175AA9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175AA9">
        <w:rPr>
          <w:rStyle w:val="Emphasis"/>
          <w:rFonts w:ascii="Times New Roman" w:hAnsi="Times New Roman"/>
          <w:i w:val="0"/>
          <w:sz w:val="22"/>
          <w:szCs w:val="22"/>
        </w:rPr>
        <w:t>2887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Shi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UT Space Institute Campus</w:t>
      </w:r>
    </w:p>
    <w:p w14:paraId="060B6C3B" w14:textId="64DEC9D0" w:rsidR="00E30B53" w:rsidRPr="007B255E" w:rsidRDefault="00E30B53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01</w:t>
      </w:r>
      <w:r w:rsidR="00175AA9">
        <w:rPr>
          <w:rStyle w:val="Emphasis"/>
          <w:rFonts w:ascii="Times New Roman" w:hAnsi="Times New Roman"/>
          <w:i w:val="0"/>
          <w:sz w:val="22"/>
          <w:szCs w:val="22"/>
        </w:rPr>
        <w:t>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175AA9">
        <w:rPr>
          <w:rStyle w:val="Emphasis"/>
          <w:rFonts w:ascii="Times New Roman" w:hAnsi="Times New Roman"/>
          <w:i w:val="0"/>
          <w:sz w:val="22"/>
          <w:szCs w:val="22"/>
        </w:rPr>
        <w:t>6076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Shi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UT Distance Education Campus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6764DA1A" w14:textId="065E2347" w:rsidR="007B255E" w:rsidRPr="007B255E" w:rsidRDefault="007B255E" w:rsidP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230FFCD3" w14:textId="77777777" w:rsidR="007B255E" w:rsidRPr="00E70508" w:rsidRDefault="007B255E" w:rsidP="007B255E">
      <w:pPr>
        <w:rPr>
          <w:rStyle w:val="Emphasis"/>
          <w:rFonts w:ascii="Times New Roman" w:hAnsi="Times New Roman"/>
          <w:sz w:val="22"/>
          <w:szCs w:val="22"/>
        </w:rPr>
      </w:pPr>
      <w:r w:rsidRPr="00E70508">
        <w:rPr>
          <w:rStyle w:val="Emphasis"/>
          <w:rFonts w:ascii="Times New Roman" w:hAnsi="Times New Roman"/>
          <w:sz w:val="22"/>
          <w:szCs w:val="22"/>
        </w:rPr>
        <w:t>Grading Restriction: P/NP only.</w:t>
      </w:r>
    </w:p>
    <w:p w14:paraId="3762FB47" w14:textId="77777777" w:rsidR="007B255E" w:rsidRPr="00E70508" w:rsidRDefault="007B255E" w:rsidP="007B255E">
      <w:pPr>
        <w:rPr>
          <w:rStyle w:val="Emphasis"/>
          <w:rFonts w:ascii="Times New Roman" w:hAnsi="Times New Roman"/>
          <w:sz w:val="22"/>
          <w:szCs w:val="22"/>
        </w:rPr>
      </w:pPr>
      <w:r w:rsidRPr="00E70508">
        <w:rPr>
          <w:rStyle w:val="Emphasis"/>
          <w:rFonts w:ascii="Times New Roman" w:hAnsi="Times New Roman"/>
          <w:sz w:val="22"/>
          <w:szCs w:val="22"/>
        </w:rPr>
        <w:t>Repeatability: May be repeated.</w:t>
      </w:r>
    </w:p>
    <w:p w14:paraId="217BC047" w14:textId="6B4E975A" w:rsidR="007B255E" w:rsidRPr="00E70508" w:rsidRDefault="007B255E" w:rsidP="007B255E">
      <w:pPr>
        <w:rPr>
          <w:rStyle w:val="Emphasis"/>
          <w:rFonts w:ascii="Times New Roman" w:hAnsi="Times New Roman"/>
          <w:sz w:val="22"/>
          <w:szCs w:val="22"/>
        </w:rPr>
      </w:pPr>
      <w:r w:rsidRPr="00E70508">
        <w:rPr>
          <w:rStyle w:val="Emphasis"/>
          <w:rFonts w:ascii="Times New Roman" w:hAnsi="Times New Roman"/>
          <w:sz w:val="22"/>
          <w:szCs w:val="22"/>
        </w:rPr>
        <w:t>Registration Restriction(s): Minimum student</w:t>
      </w:r>
    </w:p>
    <w:p w14:paraId="6343AE87" w14:textId="77777777" w:rsidR="004A67FC" w:rsidRDefault="004A67FC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</w:p>
    <w:p w14:paraId="4F64A964" w14:textId="1E68A272" w:rsidR="005D6B98" w:rsidRPr="005D6B98" w:rsidRDefault="005D6B98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  <w:r w:rsidRPr="005D6B98">
        <w:rPr>
          <w:rStyle w:val="Emphasis"/>
          <w:rFonts w:ascii="Times New Roman" w:hAnsi="Times New Roman"/>
          <w:b/>
          <w:i w:val="0"/>
          <w:sz w:val="22"/>
          <w:szCs w:val="22"/>
        </w:rPr>
        <w:t>MECHANICAL ENGINEERING</w:t>
      </w:r>
    </w:p>
    <w:p w14:paraId="63C34CA0" w14:textId="77777777" w:rsidR="005D6B98" w:rsidRPr="009D0565" w:rsidRDefault="005D6B9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565F8B29" w14:textId="77777777" w:rsidR="00A75DE1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Thesis (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3263CB">
        <w:rPr>
          <w:rStyle w:val="Emphasis"/>
          <w:rFonts w:ascii="Times New Roman" w:hAnsi="Times New Roman"/>
          <w:i w:val="0"/>
          <w:sz w:val="22"/>
          <w:szCs w:val="22"/>
        </w:rPr>
        <w:t>-15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2A6A9975" w14:textId="1E7D1EC4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2511E9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6972F5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64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Abedi</w:t>
      </w:r>
    </w:p>
    <w:p w14:paraId="568DF71E" w14:textId="3F9A134B" w:rsidR="009D0565" w:rsidRDefault="0030336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684E8A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1F4E1D08" w14:textId="607CDD06" w:rsidR="009D0565" w:rsidRDefault="0030336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684E8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84E8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Kreth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12BC7B4C" w14:textId="04E1C60F" w:rsidR="0041629D" w:rsidRDefault="0041629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8019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63D2DFB5" w14:textId="7D5BF588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E90D5E">
        <w:rPr>
          <w:rStyle w:val="Emphasis"/>
          <w:rFonts w:ascii="Times New Roman" w:hAnsi="Times New Roman"/>
          <w:i w:val="0"/>
          <w:sz w:val="22"/>
          <w:szCs w:val="22"/>
        </w:rPr>
        <w:t>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2BDD1F70" w14:textId="1FB89ABD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08150913" w14:textId="07E06513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81855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Zhang</w:t>
      </w:r>
    </w:p>
    <w:p w14:paraId="46924B3D" w14:textId="7021E148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030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81856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Zhao</w:t>
      </w:r>
    </w:p>
    <w:p w14:paraId="78E72D53" w14:textId="77777777" w:rsidR="0047329C" w:rsidRDefault="0047329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0B80F539" w14:textId="22088653" w:rsidR="009D0565" w:rsidRDefault="0087103C">
      <w:pPr>
        <w:rPr>
          <w:rFonts w:ascii="Times New Roman" w:hAnsi="Times New Roman"/>
          <w:i/>
          <w:iCs/>
          <w:sz w:val="22"/>
          <w:szCs w:val="22"/>
        </w:rPr>
      </w:pPr>
      <w:r w:rsidRPr="0087103C">
        <w:rPr>
          <w:rFonts w:ascii="Times New Roman" w:hAnsi="Times New Roman"/>
          <w:i/>
          <w:iCs/>
          <w:sz w:val="22"/>
          <w:szCs w:val="22"/>
        </w:rPr>
        <w:lastRenderedPageBreak/>
        <w:t>Grading Restriction: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P/NP only.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Repeatability: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May be repeated.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6D4C3AE9" w14:textId="77777777" w:rsidR="0087103C" w:rsidRDefault="0087103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207CFE1D" w14:textId="77777777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Registration for Use of Facilities</w:t>
      </w:r>
      <w:r w:rsidR="001F7A74">
        <w:rPr>
          <w:rStyle w:val="Emphasis"/>
          <w:rFonts w:ascii="Times New Roman" w:hAnsi="Times New Roman"/>
          <w:i w:val="0"/>
          <w:sz w:val="22"/>
          <w:szCs w:val="22"/>
        </w:rPr>
        <w:t xml:space="preserve"> (1-15)</w:t>
      </w:r>
    </w:p>
    <w:p w14:paraId="762D6471" w14:textId="23B0F5F5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75F0E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Moeller</w:t>
      </w:r>
    </w:p>
    <w:p w14:paraId="46732EF3" w14:textId="77777777" w:rsidR="00BA134B" w:rsidRDefault="00BA134B" w:rsidP="00844EDC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4BDCE955" w14:textId="77777777" w:rsidR="00382E4E" w:rsidRDefault="00844EDC" w:rsidP="00844EDC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t>Required for the student not otherwise registered during any semester when student uses university facilities and/or faculty time before degree is completed.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</w:p>
    <w:p w14:paraId="74F03F89" w14:textId="77777777" w:rsidR="00844EDC" w:rsidRPr="00844EDC" w:rsidRDefault="00844EDC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Grading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Satisfactory/No Credit grading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be repeated.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not be used toward degree requirements.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Level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Graduate credit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Restriction(s):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Minimum student level – graduate.</w:t>
      </w:r>
    </w:p>
    <w:p w14:paraId="3FC26CEC" w14:textId="0AE4C8CD" w:rsidR="00F3041C" w:rsidRDefault="00F3041C" w:rsidP="00844EDC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</w:p>
    <w:p w14:paraId="35CB68F3" w14:textId="77777777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590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Selected Engineering Problems (</w:t>
      </w:r>
      <w:r w:rsidR="00B83552">
        <w:rPr>
          <w:rStyle w:val="Emphasis"/>
          <w:rFonts w:ascii="Times New Roman" w:hAnsi="Times New Roman"/>
          <w:i w:val="0"/>
          <w:sz w:val="22"/>
          <w:szCs w:val="22"/>
        </w:rPr>
        <w:t>2-6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5786109C" w14:textId="4D3325C7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A25EB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A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bedi</w:t>
      </w:r>
    </w:p>
    <w:p w14:paraId="4D3824CF" w14:textId="2341149D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EA66B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7DE907DD" w14:textId="0FFC2626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6FDFB459" w14:textId="49AE0E70" w:rsidR="00882A0D" w:rsidRDefault="00882A0D" w:rsidP="00F32A7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1936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7416BF54" w14:textId="055ADF2A" w:rsidR="00F32A7D" w:rsidRDefault="00F32A7D" w:rsidP="00F32A7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1937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27B6E33E" w14:textId="15800128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1938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6AB92422" w14:textId="046B6CF0" w:rsidR="003209A6" w:rsidRDefault="003209A6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81939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Zhang</w:t>
      </w:r>
    </w:p>
    <w:p w14:paraId="283EE863" w14:textId="17E663C2" w:rsidR="003209A6" w:rsidRDefault="003209A6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81940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Zhao</w:t>
      </w:r>
    </w:p>
    <w:p w14:paraId="66DD3D4B" w14:textId="77777777" w:rsidR="000D7525" w:rsidRDefault="000D7525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22FEB3CA" w14:textId="64B600AE" w:rsidR="00882A0D" w:rsidRDefault="00942ADE" w:rsidP="00882A0D">
      <w:pPr>
        <w:rPr>
          <w:rFonts w:ascii="Times New Roman" w:hAnsi="Times New Roman"/>
          <w:i/>
          <w:iCs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G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rading Restriction: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Satisfactory/No Credit grading only.</w:t>
      </w:r>
      <w:r w:rsidR="0087103C" w:rsidRPr="0087103C">
        <w:rPr>
          <w:rFonts w:ascii="Times New Roman" w:hAnsi="Times New Roman"/>
          <w:iCs/>
          <w:sz w:val="22"/>
          <w:szCs w:val="22"/>
        </w:rPr>
        <w:br/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Repeatability: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May be repeated. Maximum 6 hours.</w:t>
      </w:r>
      <w:r w:rsidR="0087103C" w:rsidRPr="0087103C">
        <w:rPr>
          <w:rFonts w:ascii="Times New Roman" w:hAnsi="Times New Roman"/>
          <w:iCs/>
          <w:sz w:val="22"/>
          <w:szCs w:val="22"/>
        </w:rPr>
        <w:br/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Comment(s):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Enrollment limited to students in the problems option.</w:t>
      </w:r>
      <w:r w:rsidR="0087103C" w:rsidRPr="0087103C">
        <w:rPr>
          <w:rFonts w:ascii="Times New Roman" w:hAnsi="Times New Roman"/>
          <w:iCs/>
          <w:sz w:val="22"/>
          <w:szCs w:val="22"/>
        </w:rPr>
        <w:br/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Registration Permission: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Consent of advisor.</w:t>
      </w:r>
    </w:p>
    <w:p w14:paraId="2043FFC9" w14:textId="77777777" w:rsidR="00A76FCC" w:rsidRPr="007E2771" w:rsidRDefault="00A76FCC" w:rsidP="00882A0D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</w:p>
    <w:p w14:paraId="65AAA1E5" w14:textId="76F6195C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599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Special Topics: Applications of Partial Differential Equations in Engineering Systems (3)</w:t>
      </w:r>
    </w:p>
    <w:p w14:paraId="5A37D5A2" w14:textId="6C00790F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16244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>
        <w:rPr>
          <w:rStyle w:val="Emphasis"/>
          <w:rFonts w:ascii="Times New Roman" w:hAnsi="Times New Roman"/>
          <w:i w:val="0"/>
          <w:sz w:val="22"/>
          <w:szCs w:val="22"/>
        </w:rPr>
        <w:t>2681 (Same as AE 599 003 CRN 82332)</w:t>
      </w:r>
    </w:p>
    <w:p w14:paraId="39BE9142" w14:textId="77777777" w:rsidR="003209A6" w:rsidRPr="00874201" w:rsidRDefault="003209A6" w:rsidP="003209A6">
      <w:pPr>
        <w:rPr>
          <w:rFonts w:ascii="Times New Roman" w:hAnsi="Times New Roman"/>
          <w:iCs/>
          <w:sz w:val="22"/>
          <w:szCs w:val="22"/>
        </w:rPr>
      </w:pPr>
      <w:r w:rsidRPr="00874201">
        <w:rPr>
          <w:rFonts w:ascii="Times New Roman" w:hAnsi="Times New Roman"/>
          <w:iCs/>
          <w:sz w:val="22"/>
          <w:szCs w:val="22"/>
        </w:rPr>
        <w:t>TEXT:</w:t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E4693D">
        <w:rPr>
          <w:rFonts w:ascii="Times New Roman" w:hAnsi="Times New Roman"/>
          <w:i/>
          <w:iCs/>
          <w:sz w:val="22"/>
          <w:szCs w:val="22"/>
        </w:rPr>
        <w:t>Applied Partial Differential Equations</w:t>
      </w:r>
      <w:r>
        <w:rPr>
          <w:rFonts w:ascii="Times New Roman" w:hAnsi="Times New Roman"/>
          <w:iCs/>
          <w:sz w:val="22"/>
          <w:szCs w:val="22"/>
        </w:rPr>
        <w:t>; 5</w:t>
      </w:r>
      <w:r w:rsidRPr="00002D8C">
        <w:rPr>
          <w:rFonts w:ascii="Times New Roman" w:hAnsi="Times New Roman"/>
          <w:iCs/>
          <w:sz w:val="22"/>
          <w:szCs w:val="22"/>
          <w:vertAlign w:val="superscript"/>
        </w:rPr>
        <w:t>th</w:t>
      </w:r>
      <w:r>
        <w:rPr>
          <w:rFonts w:ascii="Times New Roman" w:hAnsi="Times New Roman"/>
          <w:iCs/>
          <w:sz w:val="22"/>
          <w:szCs w:val="22"/>
        </w:rPr>
        <w:t xml:space="preserve"> Edition; Richard Haberman; Pearson Modern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Classic; ISBN 978-0-13-499543-4.</w:t>
      </w:r>
    </w:p>
    <w:p w14:paraId="5529F2E5" w14:textId="77777777" w:rsidR="00016244" w:rsidRPr="00874201" w:rsidRDefault="00016244" w:rsidP="00016244">
      <w:p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TIME:</w:t>
      </w:r>
      <w:r>
        <w:rPr>
          <w:rFonts w:ascii="Times New Roman" w:hAnsi="Times New Roman"/>
          <w:iCs/>
          <w:sz w:val="22"/>
          <w:szCs w:val="22"/>
        </w:rPr>
        <w:tab/>
        <w:t>Monday, Wednesday, Friday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8</w:t>
      </w:r>
      <w:r w:rsidRPr="00874201">
        <w:rPr>
          <w:rFonts w:ascii="Times New Roman" w:hAnsi="Times New Roman"/>
          <w:iCs/>
          <w:sz w:val="22"/>
          <w:szCs w:val="22"/>
        </w:rPr>
        <w:t>:</w:t>
      </w:r>
      <w:r>
        <w:rPr>
          <w:rFonts w:ascii="Times New Roman" w:hAnsi="Times New Roman"/>
          <w:iCs/>
          <w:sz w:val="22"/>
          <w:szCs w:val="22"/>
        </w:rPr>
        <w:t>5</w:t>
      </w:r>
      <w:r w:rsidRPr="00874201">
        <w:rPr>
          <w:rFonts w:ascii="Times New Roman" w:hAnsi="Times New Roman"/>
          <w:iCs/>
          <w:sz w:val="22"/>
          <w:szCs w:val="22"/>
        </w:rPr>
        <w:t xml:space="preserve">0 – </w:t>
      </w:r>
      <w:r>
        <w:rPr>
          <w:rFonts w:ascii="Times New Roman" w:hAnsi="Times New Roman"/>
          <w:iCs/>
          <w:sz w:val="22"/>
          <w:szCs w:val="22"/>
        </w:rPr>
        <w:t>10</w:t>
      </w:r>
      <w:r w:rsidRPr="00874201">
        <w:rPr>
          <w:rFonts w:ascii="Times New Roman" w:hAnsi="Times New Roman"/>
          <w:iCs/>
          <w:sz w:val="22"/>
          <w:szCs w:val="22"/>
        </w:rPr>
        <w:t>:</w:t>
      </w:r>
      <w:r>
        <w:rPr>
          <w:rFonts w:ascii="Times New Roman" w:hAnsi="Times New Roman"/>
          <w:iCs/>
          <w:sz w:val="22"/>
          <w:szCs w:val="22"/>
        </w:rPr>
        <w:t>20</w:t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E-111</w:t>
      </w:r>
    </w:p>
    <w:p w14:paraId="0940A491" w14:textId="77777777" w:rsidR="003209A6" w:rsidRDefault="003209A6" w:rsidP="003209A6">
      <w:pPr>
        <w:rPr>
          <w:rFonts w:ascii="Times New Roman" w:hAnsi="Times New Roman"/>
          <w:iCs/>
          <w:sz w:val="22"/>
          <w:szCs w:val="22"/>
        </w:rPr>
      </w:pPr>
      <w:r w:rsidRPr="00874201">
        <w:rPr>
          <w:rFonts w:ascii="Times New Roman" w:hAnsi="Times New Roman"/>
          <w:iCs/>
          <w:sz w:val="22"/>
          <w:szCs w:val="22"/>
        </w:rPr>
        <w:t>PROF:</w:t>
      </w:r>
      <w:r w:rsidRPr="00874201">
        <w:rPr>
          <w:rFonts w:ascii="Times New Roman" w:hAnsi="Times New Roman"/>
          <w:iCs/>
          <w:sz w:val="22"/>
          <w:szCs w:val="22"/>
        </w:rPr>
        <w:tab/>
        <w:t xml:space="preserve">Dr. </w:t>
      </w:r>
      <w:r>
        <w:rPr>
          <w:rFonts w:ascii="Times New Roman" w:hAnsi="Times New Roman"/>
          <w:iCs/>
          <w:sz w:val="22"/>
          <w:szCs w:val="22"/>
        </w:rPr>
        <w:t>Monty Smith</w:t>
      </w:r>
    </w:p>
    <w:p w14:paraId="0FF6071A" w14:textId="77777777" w:rsidR="003209A6" w:rsidRDefault="003209A6" w:rsidP="003209A6">
      <w:pPr>
        <w:rPr>
          <w:rFonts w:ascii="Times New Roman" w:hAnsi="Times New Roman"/>
          <w:iCs/>
          <w:sz w:val="22"/>
          <w:szCs w:val="22"/>
        </w:rPr>
      </w:pPr>
    </w:p>
    <w:p w14:paraId="6C7B1B4D" w14:textId="77777777" w:rsidR="003209A6" w:rsidRPr="00002D8C" w:rsidRDefault="003209A6" w:rsidP="003209A6">
      <w:pPr>
        <w:rPr>
          <w:rFonts w:ascii="Times New Roman" w:hAnsi="Times New Roman"/>
          <w:bCs/>
          <w:iCs/>
          <w:sz w:val="22"/>
          <w:szCs w:val="22"/>
        </w:rPr>
      </w:pPr>
      <w:r w:rsidRPr="00002D8C">
        <w:rPr>
          <w:rFonts w:ascii="Times New Roman" w:hAnsi="Times New Roman"/>
          <w:bCs/>
          <w:iCs/>
          <w:sz w:val="22"/>
          <w:szCs w:val="22"/>
        </w:rPr>
        <w:t>Mathematical and numerical solutions to classic problems in partial differential equations and their physical interpretation.  Topics to be covered include: the heat equation, separation of variables methods, Fourier series, vibrating strings and membranes, the wave equation, Sturm-Liouville eigenvalue and eigenfunction problems, and introduction to finite difference methods.</w:t>
      </w:r>
    </w:p>
    <w:p w14:paraId="49D35547" w14:textId="77777777" w:rsidR="003209A6" w:rsidRDefault="003209A6" w:rsidP="003209A6">
      <w:pPr>
        <w:rPr>
          <w:rFonts w:ascii="Times New Roman" w:hAnsi="Times New Roman"/>
          <w:iCs/>
          <w:sz w:val="22"/>
          <w:szCs w:val="22"/>
        </w:rPr>
      </w:pPr>
      <w:r w:rsidRPr="00897A9E">
        <w:rPr>
          <w:rFonts w:ascii="Times New Roman" w:hAnsi="Times New Roman"/>
          <w:i/>
          <w:iCs/>
          <w:sz w:val="22"/>
          <w:szCs w:val="22"/>
        </w:rPr>
        <w:t>Repeatability:</w:t>
      </w:r>
      <w:r w:rsidRPr="00897A9E">
        <w:rPr>
          <w:rFonts w:ascii="Times New Roman" w:hAnsi="Times New Roman"/>
          <w:iCs/>
          <w:sz w:val="22"/>
          <w:szCs w:val="22"/>
        </w:rPr>
        <w:t xml:space="preserve"> </w:t>
      </w:r>
      <w:r w:rsidRPr="00897A9E">
        <w:rPr>
          <w:rFonts w:ascii="Times New Roman" w:hAnsi="Times New Roman"/>
          <w:i/>
          <w:iCs/>
          <w:sz w:val="22"/>
          <w:szCs w:val="22"/>
        </w:rPr>
        <w:t>May be repeated. Maximum 6 hours.</w:t>
      </w:r>
    </w:p>
    <w:p w14:paraId="6A505F92" w14:textId="77777777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6BB88CB8" w14:textId="5E11C21B" w:rsidR="004D5376" w:rsidRDefault="004D537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600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Doctoral Research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 xml:space="preserve"> and </w:t>
      </w:r>
      <w:r>
        <w:rPr>
          <w:rStyle w:val="Emphasis"/>
          <w:rFonts w:ascii="Times New Roman" w:hAnsi="Times New Roman"/>
          <w:i w:val="0"/>
          <w:sz w:val="22"/>
          <w:szCs w:val="22"/>
        </w:rPr>
        <w:t>Dissertation (3</w:t>
      </w:r>
      <w:r w:rsidR="000E1842">
        <w:rPr>
          <w:rStyle w:val="Emphasis"/>
          <w:rFonts w:ascii="Times New Roman" w:hAnsi="Times New Roman"/>
          <w:i w:val="0"/>
          <w:sz w:val="22"/>
          <w:szCs w:val="22"/>
        </w:rPr>
        <w:t>-15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21FB72B8" w14:textId="31944E65" w:rsidR="004D5376" w:rsidRDefault="004D537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B813E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A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bedi</w:t>
      </w:r>
    </w:p>
    <w:p w14:paraId="466CCAB2" w14:textId="4A217631" w:rsidR="004D5376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03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56A8DDF0" w14:textId="7400EFC2" w:rsidR="004D5376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04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275720C6" w14:textId="5B0F5840" w:rsidR="004D5376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05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6660E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5012D1">
        <w:rPr>
          <w:rStyle w:val="Emphasis"/>
          <w:rFonts w:ascii="Times New Roman" w:hAnsi="Times New Roman"/>
          <w:i w:val="0"/>
          <w:sz w:val="22"/>
          <w:szCs w:val="22"/>
        </w:rPr>
        <w:t>25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54910493" w14:textId="75CF62C0" w:rsidR="00F32A7D" w:rsidRDefault="00F32A7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8024</w:t>
      </w:r>
      <w:r w:rsidR="005012D1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5A696187" w14:textId="119A8809" w:rsidR="00E6660E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lastRenderedPageBreak/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A85693">
        <w:rPr>
          <w:rStyle w:val="Emphasis"/>
          <w:rFonts w:ascii="Times New Roman" w:hAnsi="Times New Roman"/>
          <w:i w:val="0"/>
          <w:sz w:val="22"/>
          <w:szCs w:val="22"/>
        </w:rPr>
        <w:t>2</w:t>
      </w:r>
      <w:bookmarkStart w:id="1" w:name="_GoBack"/>
      <w:bookmarkEnd w:id="1"/>
      <w:r w:rsidR="00F32A7D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5012D1">
        <w:rPr>
          <w:rStyle w:val="Emphasis"/>
          <w:rFonts w:ascii="Times New Roman" w:hAnsi="Times New Roman"/>
          <w:i w:val="0"/>
          <w:sz w:val="22"/>
          <w:szCs w:val="22"/>
        </w:rPr>
        <w:t>46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70617DCF" w14:textId="62C27C6D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>026</w:t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ab/>
        <w:t>82306</w:t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ab/>
        <w:t>Zhang</w:t>
      </w:r>
    </w:p>
    <w:p w14:paraId="5A2C434E" w14:textId="5F7847DD" w:rsidR="002A5816" w:rsidRDefault="002A581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82526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Zhao</w:t>
      </w:r>
    </w:p>
    <w:p w14:paraId="2768D0D5" w14:textId="699A6CDB" w:rsidR="001C6BDC" w:rsidRPr="001C6BDC" w:rsidRDefault="00085D21" w:rsidP="001C6BDC">
      <w:pPr>
        <w:rPr>
          <w:rFonts w:ascii="Times New Roman" w:hAnsi="Times New Roman"/>
          <w:i/>
          <w:iCs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7B20440E" w14:textId="77777777" w:rsidR="001C6BDC" w:rsidRDefault="001C6BDC" w:rsidP="001C6BDC">
      <w:pPr>
        <w:rPr>
          <w:rFonts w:ascii="Times New Roman" w:hAnsi="Times New Roman"/>
          <w:i/>
          <w:iCs/>
          <w:sz w:val="22"/>
          <w:szCs w:val="22"/>
        </w:rPr>
      </w:pPr>
      <w:r w:rsidRPr="001C6BDC">
        <w:rPr>
          <w:rFonts w:ascii="Times New Roman" w:hAnsi="Times New Roman"/>
          <w:i/>
          <w:iCs/>
          <w:sz w:val="22"/>
          <w:szCs w:val="22"/>
        </w:rPr>
        <w:t>Grading Restriction: P/NP only.</w:t>
      </w:r>
      <w:r w:rsidRPr="001C6BDC">
        <w:rPr>
          <w:rFonts w:ascii="Times New Roman" w:hAnsi="Times New Roman"/>
          <w:i/>
          <w:iCs/>
          <w:sz w:val="22"/>
          <w:szCs w:val="22"/>
        </w:rPr>
        <w:br/>
        <w:t>Repeatability: May be repeated.</w:t>
      </w:r>
      <w:r w:rsidRPr="001C6BDC">
        <w:rPr>
          <w:rFonts w:ascii="Times New Roman" w:hAnsi="Times New Roman"/>
          <w:i/>
          <w:iCs/>
          <w:sz w:val="22"/>
          <w:szCs w:val="22"/>
        </w:rPr>
        <w:br/>
        <w:t>Registration Restriction(s): Minimum student level – graduate.</w:t>
      </w:r>
    </w:p>
    <w:p w14:paraId="1FDFD4A2" w14:textId="77777777" w:rsidR="00232E22" w:rsidRDefault="00232E22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</w:p>
    <w:p w14:paraId="68ED14F4" w14:textId="77777777" w:rsidR="005D6B98" w:rsidRPr="005D6B98" w:rsidRDefault="005D6B98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  <w:r w:rsidRPr="005D6B98">
        <w:rPr>
          <w:rStyle w:val="Emphasis"/>
          <w:rFonts w:ascii="Times New Roman" w:hAnsi="Times New Roman"/>
          <w:b/>
          <w:i w:val="0"/>
          <w:sz w:val="22"/>
          <w:szCs w:val="22"/>
        </w:rPr>
        <w:t>PHYSICS</w:t>
      </w:r>
    </w:p>
    <w:p w14:paraId="6A49C721" w14:textId="77777777" w:rsidR="005D6B98" w:rsidRDefault="005D6B9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2B692BCF" w14:textId="77777777" w:rsidR="00DD3874" w:rsidRDefault="00DD3874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Phys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Thesis (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0E1842">
        <w:rPr>
          <w:rStyle w:val="Emphasis"/>
          <w:rFonts w:ascii="Times New Roman" w:hAnsi="Times New Roman"/>
          <w:i w:val="0"/>
          <w:sz w:val="22"/>
          <w:szCs w:val="22"/>
        </w:rPr>
        <w:t>-15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4A61CEB6" w14:textId="1924232E" w:rsidR="00D75914" w:rsidRDefault="00DD3874" w:rsidP="0087103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E6660E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B813EE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5012D1">
        <w:rPr>
          <w:rStyle w:val="Emphasis"/>
          <w:rFonts w:ascii="Times New Roman" w:hAnsi="Times New Roman"/>
          <w:i w:val="0"/>
          <w:sz w:val="22"/>
          <w:szCs w:val="22"/>
        </w:rPr>
        <w:t>39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6660E">
        <w:rPr>
          <w:rStyle w:val="Emphasis"/>
          <w:rFonts w:ascii="Times New Roman" w:hAnsi="Times New Roman"/>
          <w:i w:val="0"/>
          <w:sz w:val="22"/>
          <w:szCs w:val="22"/>
        </w:rPr>
        <w:t>Parigger</w:t>
      </w:r>
    </w:p>
    <w:p w14:paraId="1A664A3E" w14:textId="77777777" w:rsidR="005012D1" w:rsidRDefault="005012D1" w:rsidP="0087103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25440698" w14:textId="77777777" w:rsidR="0087103C" w:rsidRDefault="0087103C" w:rsidP="0087103C">
      <w:pPr>
        <w:rPr>
          <w:rFonts w:ascii="Times New Roman" w:hAnsi="Times New Roman"/>
          <w:i/>
          <w:iCs/>
          <w:sz w:val="22"/>
          <w:szCs w:val="22"/>
        </w:rPr>
      </w:pPr>
      <w:r w:rsidRPr="0087103C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P/NP only.</w:t>
      </w:r>
      <w:r w:rsidR="00D75914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Repeatability: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May be repeated.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3DBDACF7" w14:textId="77777777" w:rsidR="00E22545" w:rsidRPr="0087103C" w:rsidRDefault="00E22545" w:rsidP="0087103C">
      <w:pPr>
        <w:rPr>
          <w:rFonts w:ascii="Times New Roman" w:hAnsi="Times New Roman"/>
          <w:iCs/>
          <w:sz w:val="22"/>
          <w:szCs w:val="22"/>
        </w:rPr>
      </w:pPr>
    </w:p>
    <w:p w14:paraId="030E5280" w14:textId="77777777" w:rsidR="00DD3874" w:rsidRDefault="00DD3874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Phys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600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Doctoral Research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 xml:space="preserve"> and </w:t>
      </w:r>
      <w:r>
        <w:rPr>
          <w:rStyle w:val="Emphasis"/>
          <w:rFonts w:ascii="Times New Roman" w:hAnsi="Times New Roman"/>
          <w:i w:val="0"/>
          <w:sz w:val="22"/>
          <w:szCs w:val="22"/>
        </w:rPr>
        <w:t>Dissertation (3</w:t>
      </w:r>
      <w:r w:rsidR="008E1D83">
        <w:rPr>
          <w:rStyle w:val="Emphasis"/>
          <w:rFonts w:ascii="Times New Roman" w:hAnsi="Times New Roman"/>
          <w:i w:val="0"/>
          <w:sz w:val="22"/>
          <w:szCs w:val="22"/>
        </w:rPr>
        <w:t>-15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56463AE4" w14:textId="631C7D4E" w:rsidR="00DD3874" w:rsidRDefault="00DD3874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016244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17D05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5012D1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 w:rsidR="009F0CE9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>Parigger</w:t>
      </w:r>
    </w:p>
    <w:p w14:paraId="5F4E3191" w14:textId="77777777" w:rsidR="00394695" w:rsidRDefault="005F102A" w:rsidP="001213CF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55D0615D" w14:textId="77777777" w:rsidR="000C37DA" w:rsidRDefault="00201CA0" w:rsidP="002E1DEA">
      <w:pPr>
        <w:rPr>
          <w:rFonts w:ascii="Times New Roman" w:hAnsi="Times New Roman"/>
          <w:i/>
          <w:iCs/>
          <w:sz w:val="22"/>
          <w:szCs w:val="22"/>
        </w:rPr>
      </w:pPr>
      <w:r w:rsidRPr="00201CA0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201CA0">
        <w:rPr>
          <w:rFonts w:ascii="Times New Roman" w:hAnsi="Times New Roman"/>
          <w:iCs/>
          <w:sz w:val="22"/>
          <w:szCs w:val="22"/>
        </w:rPr>
        <w:t xml:space="preserve"> </w:t>
      </w:r>
      <w:r w:rsidRPr="00201CA0">
        <w:rPr>
          <w:rFonts w:ascii="Times New Roman" w:hAnsi="Times New Roman"/>
          <w:i/>
          <w:iCs/>
          <w:sz w:val="22"/>
          <w:szCs w:val="22"/>
        </w:rPr>
        <w:t>P/NP only.</w:t>
      </w:r>
      <w:r w:rsidRPr="00201CA0">
        <w:rPr>
          <w:rFonts w:ascii="Times New Roman" w:hAnsi="Times New Roman"/>
          <w:iCs/>
          <w:sz w:val="22"/>
          <w:szCs w:val="22"/>
        </w:rPr>
        <w:br/>
      </w:r>
      <w:r w:rsidRPr="00201CA0">
        <w:rPr>
          <w:rFonts w:ascii="Times New Roman" w:hAnsi="Times New Roman"/>
          <w:i/>
          <w:iCs/>
          <w:sz w:val="22"/>
          <w:szCs w:val="22"/>
        </w:rPr>
        <w:t>Repeatability:</w:t>
      </w:r>
      <w:r w:rsidRPr="00201CA0">
        <w:rPr>
          <w:rFonts w:ascii="Times New Roman" w:hAnsi="Times New Roman"/>
          <w:iCs/>
          <w:sz w:val="22"/>
          <w:szCs w:val="22"/>
        </w:rPr>
        <w:t xml:space="preserve"> </w:t>
      </w:r>
      <w:r w:rsidRPr="00201CA0">
        <w:rPr>
          <w:rFonts w:ascii="Times New Roman" w:hAnsi="Times New Roman"/>
          <w:i/>
          <w:iCs/>
          <w:sz w:val="22"/>
          <w:szCs w:val="22"/>
        </w:rPr>
        <w:t>May be repeated.</w:t>
      </w:r>
      <w:r w:rsidRPr="00201CA0">
        <w:rPr>
          <w:rFonts w:ascii="Times New Roman" w:hAnsi="Times New Roman"/>
          <w:iCs/>
          <w:sz w:val="22"/>
          <w:szCs w:val="22"/>
        </w:rPr>
        <w:br/>
      </w:r>
      <w:r w:rsidRPr="00201CA0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201CA0">
        <w:rPr>
          <w:rFonts w:ascii="Times New Roman" w:hAnsi="Times New Roman"/>
          <w:iCs/>
          <w:sz w:val="22"/>
          <w:szCs w:val="22"/>
        </w:rPr>
        <w:t xml:space="preserve"> </w:t>
      </w:r>
      <w:r w:rsidRPr="00201CA0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363416E2" w14:textId="77777777" w:rsidR="00201CA0" w:rsidRDefault="00201CA0" w:rsidP="002E1DEA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sectPr w:rsidR="00201CA0" w:rsidSect="00C0565D">
      <w:footerReference w:type="default" r:id="rId11"/>
      <w:pgSz w:w="12240" w:h="15840" w:code="1"/>
      <w:pgMar w:top="1440" w:right="1440" w:bottom="1440" w:left="144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CBDCC" w14:textId="77777777" w:rsidR="00D72E9A" w:rsidRDefault="00D72E9A" w:rsidP="00637AEF">
      <w:r>
        <w:separator/>
      </w:r>
    </w:p>
  </w:endnote>
  <w:endnote w:type="continuationSeparator" w:id="0">
    <w:p w14:paraId="65B9E3B8" w14:textId="77777777" w:rsidR="00D72E9A" w:rsidRDefault="00D72E9A" w:rsidP="0063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91464"/>
      <w:docPartObj>
        <w:docPartGallery w:val="Page Numbers (Bottom of Page)"/>
        <w:docPartUnique/>
      </w:docPartObj>
    </w:sdtPr>
    <w:sdtEndPr/>
    <w:sdtContent>
      <w:p w14:paraId="1853DC2C" w14:textId="77777777" w:rsidR="00834475" w:rsidRDefault="00834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E3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4323057" w14:textId="77777777" w:rsidR="00834475" w:rsidRDefault="0083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567D2" w14:textId="77777777" w:rsidR="00D72E9A" w:rsidRDefault="00D72E9A" w:rsidP="00637AEF">
      <w:r>
        <w:separator/>
      </w:r>
    </w:p>
  </w:footnote>
  <w:footnote w:type="continuationSeparator" w:id="0">
    <w:p w14:paraId="571CEAE8" w14:textId="77777777" w:rsidR="00D72E9A" w:rsidRDefault="00D72E9A" w:rsidP="0063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7A54E5"/>
    <w:multiLevelType w:val="hybridMultilevel"/>
    <w:tmpl w:val="B0C89DCA"/>
    <w:lvl w:ilvl="0" w:tplc="4294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44"/>
    <w:rsid w:val="00001036"/>
    <w:rsid w:val="00002839"/>
    <w:rsid w:val="00006DFF"/>
    <w:rsid w:val="00011831"/>
    <w:rsid w:val="00013642"/>
    <w:rsid w:val="00014FC7"/>
    <w:rsid w:val="00016244"/>
    <w:rsid w:val="00021E7C"/>
    <w:rsid w:val="00024346"/>
    <w:rsid w:val="00027265"/>
    <w:rsid w:val="00031DBE"/>
    <w:rsid w:val="00031FDA"/>
    <w:rsid w:val="00032BAE"/>
    <w:rsid w:val="00033EDC"/>
    <w:rsid w:val="0003730B"/>
    <w:rsid w:val="00042FC3"/>
    <w:rsid w:val="00044554"/>
    <w:rsid w:val="00044970"/>
    <w:rsid w:val="000458FF"/>
    <w:rsid w:val="00053DFB"/>
    <w:rsid w:val="00065155"/>
    <w:rsid w:val="00070A85"/>
    <w:rsid w:val="00072665"/>
    <w:rsid w:val="00074C9E"/>
    <w:rsid w:val="00075D40"/>
    <w:rsid w:val="00080E3A"/>
    <w:rsid w:val="00085A1C"/>
    <w:rsid w:val="00085D21"/>
    <w:rsid w:val="00086DC5"/>
    <w:rsid w:val="00092686"/>
    <w:rsid w:val="000929D1"/>
    <w:rsid w:val="00096484"/>
    <w:rsid w:val="0009787F"/>
    <w:rsid w:val="00097DD8"/>
    <w:rsid w:val="000A4EF0"/>
    <w:rsid w:val="000A5164"/>
    <w:rsid w:val="000A7538"/>
    <w:rsid w:val="000B1160"/>
    <w:rsid w:val="000B13DE"/>
    <w:rsid w:val="000B38B7"/>
    <w:rsid w:val="000B537D"/>
    <w:rsid w:val="000C0EFE"/>
    <w:rsid w:val="000C25C4"/>
    <w:rsid w:val="000C37DA"/>
    <w:rsid w:val="000D28D4"/>
    <w:rsid w:val="000D7525"/>
    <w:rsid w:val="000D7527"/>
    <w:rsid w:val="000D7683"/>
    <w:rsid w:val="000E1842"/>
    <w:rsid w:val="000E2731"/>
    <w:rsid w:val="000E2F2E"/>
    <w:rsid w:val="000F0FB7"/>
    <w:rsid w:val="000F3E53"/>
    <w:rsid w:val="000F54FD"/>
    <w:rsid w:val="000F7AE7"/>
    <w:rsid w:val="000F7C93"/>
    <w:rsid w:val="00100EBC"/>
    <w:rsid w:val="00100F56"/>
    <w:rsid w:val="0010307D"/>
    <w:rsid w:val="001030FC"/>
    <w:rsid w:val="0010566B"/>
    <w:rsid w:val="00106155"/>
    <w:rsid w:val="00111332"/>
    <w:rsid w:val="00116D23"/>
    <w:rsid w:val="001213CF"/>
    <w:rsid w:val="00132EEF"/>
    <w:rsid w:val="0013793A"/>
    <w:rsid w:val="00137ECF"/>
    <w:rsid w:val="001404B2"/>
    <w:rsid w:val="00140DD6"/>
    <w:rsid w:val="001411F8"/>
    <w:rsid w:val="00143758"/>
    <w:rsid w:val="00143F09"/>
    <w:rsid w:val="00144922"/>
    <w:rsid w:val="00144A43"/>
    <w:rsid w:val="00146CEA"/>
    <w:rsid w:val="001534D5"/>
    <w:rsid w:val="001537BA"/>
    <w:rsid w:val="00156004"/>
    <w:rsid w:val="001561C1"/>
    <w:rsid w:val="00160613"/>
    <w:rsid w:val="001608BF"/>
    <w:rsid w:val="0016222E"/>
    <w:rsid w:val="001639DC"/>
    <w:rsid w:val="00164439"/>
    <w:rsid w:val="001652A1"/>
    <w:rsid w:val="001668D2"/>
    <w:rsid w:val="001759B7"/>
    <w:rsid w:val="00175AA9"/>
    <w:rsid w:val="00175F0E"/>
    <w:rsid w:val="00180736"/>
    <w:rsid w:val="0018599F"/>
    <w:rsid w:val="00190151"/>
    <w:rsid w:val="00192080"/>
    <w:rsid w:val="00194CE2"/>
    <w:rsid w:val="00195962"/>
    <w:rsid w:val="001A2D4A"/>
    <w:rsid w:val="001A6D88"/>
    <w:rsid w:val="001A71FE"/>
    <w:rsid w:val="001B2BB1"/>
    <w:rsid w:val="001B3032"/>
    <w:rsid w:val="001B502F"/>
    <w:rsid w:val="001B7F41"/>
    <w:rsid w:val="001C19B3"/>
    <w:rsid w:val="001C6BDC"/>
    <w:rsid w:val="001D05E7"/>
    <w:rsid w:val="001D0D40"/>
    <w:rsid w:val="001D3AAB"/>
    <w:rsid w:val="001D645B"/>
    <w:rsid w:val="001D6696"/>
    <w:rsid w:val="001D7B74"/>
    <w:rsid w:val="001E3FEE"/>
    <w:rsid w:val="001E45C4"/>
    <w:rsid w:val="001F658A"/>
    <w:rsid w:val="001F66F6"/>
    <w:rsid w:val="001F7A74"/>
    <w:rsid w:val="00201CA0"/>
    <w:rsid w:val="002026E0"/>
    <w:rsid w:val="002059F6"/>
    <w:rsid w:val="00212F42"/>
    <w:rsid w:val="00215B5B"/>
    <w:rsid w:val="00215ED1"/>
    <w:rsid w:val="00220B55"/>
    <w:rsid w:val="00221D11"/>
    <w:rsid w:val="0022405F"/>
    <w:rsid w:val="00230B6F"/>
    <w:rsid w:val="00231560"/>
    <w:rsid w:val="00232E22"/>
    <w:rsid w:val="00233934"/>
    <w:rsid w:val="002417D9"/>
    <w:rsid w:val="0024356B"/>
    <w:rsid w:val="00243AD9"/>
    <w:rsid w:val="00245729"/>
    <w:rsid w:val="00246175"/>
    <w:rsid w:val="00247275"/>
    <w:rsid w:val="002511E9"/>
    <w:rsid w:val="002548D5"/>
    <w:rsid w:val="002574A1"/>
    <w:rsid w:val="0026104E"/>
    <w:rsid w:val="00263F2A"/>
    <w:rsid w:val="00280176"/>
    <w:rsid w:val="002836D1"/>
    <w:rsid w:val="00295200"/>
    <w:rsid w:val="002A3E3E"/>
    <w:rsid w:val="002A524C"/>
    <w:rsid w:val="002A5816"/>
    <w:rsid w:val="002B30DF"/>
    <w:rsid w:val="002B36B1"/>
    <w:rsid w:val="002B389C"/>
    <w:rsid w:val="002C690F"/>
    <w:rsid w:val="002D60E9"/>
    <w:rsid w:val="002D7CFC"/>
    <w:rsid w:val="002E0B75"/>
    <w:rsid w:val="002E1DEA"/>
    <w:rsid w:val="002E7833"/>
    <w:rsid w:val="002F3D93"/>
    <w:rsid w:val="0030336C"/>
    <w:rsid w:val="003037F3"/>
    <w:rsid w:val="00311427"/>
    <w:rsid w:val="00313EE9"/>
    <w:rsid w:val="003209A6"/>
    <w:rsid w:val="00320A22"/>
    <w:rsid w:val="003263CB"/>
    <w:rsid w:val="003313D9"/>
    <w:rsid w:val="00336338"/>
    <w:rsid w:val="00341C39"/>
    <w:rsid w:val="00343428"/>
    <w:rsid w:val="00344EDF"/>
    <w:rsid w:val="00346D4A"/>
    <w:rsid w:val="00347F3A"/>
    <w:rsid w:val="003518FE"/>
    <w:rsid w:val="00354D71"/>
    <w:rsid w:val="00366528"/>
    <w:rsid w:val="00371C35"/>
    <w:rsid w:val="0037355D"/>
    <w:rsid w:val="0037798A"/>
    <w:rsid w:val="00380108"/>
    <w:rsid w:val="00380530"/>
    <w:rsid w:val="00381DB6"/>
    <w:rsid w:val="00382E4E"/>
    <w:rsid w:val="00390359"/>
    <w:rsid w:val="0039349F"/>
    <w:rsid w:val="00394695"/>
    <w:rsid w:val="00395384"/>
    <w:rsid w:val="00397AE5"/>
    <w:rsid w:val="003A15BC"/>
    <w:rsid w:val="003A6B1D"/>
    <w:rsid w:val="003B1F70"/>
    <w:rsid w:val="003B3D89"/>
    <w:rsid w:val="003C235E"/>
    <w:rsid w:val="003D3310"/>
    <w:rsid w:val="003D334E"/>
    <w:rsid w:val="003D4C81"/>
    <w:rsid w:val="003E4031"/>
    <w:rsid w:val="003E75DA"/>
    <w:rsid w:val="00403ED7"/>
    <w:rsid w:val="004047B4"/>
    <w:rsid w:val="00407540"/>
    <w:rsid w:val="00407696"/>
    <w:rsid w:val="0041285A"/>
    <w:rsid w:val="00415F1B"/>
    <w:rsid w:val="0041629D"/>
    <w:rsid w:val="0041673A"/>
    <w:rsid w:val="00417C34"/>
    <w:rsid w:val="00417D05"/>
    <w:rsid w:val="004204A1"/>
    <w:rsid w:val="00420941"/>
    <w:rsid w:val="00432223"/>
    <w:rsid w:val="00433E71"/>
    <w:rsid w:val="00441E43"/>
    <w:rsid w:val="004426D1"/>
    <w:rsid w:val="0044330E"/>
    <w:rsid w:val="0044786A"/>
    <w:rsid w:val="0045037C"/>
    <w:rsid w:val="00462CBE"/>
    <w:rsid w:val="00471CA0"/>
    <w:rsid w:val="0047329C"/>
    <w:rsid w:val="00474BB7"/>
    <w:rsid w:val="00474BF7"/>
    <w:rsid w:val="0048080E"/>
    <w:rsid w:val="00480865"/>
    <w:rsid w:val="004810BA"/>
    <w:rsid w:val="0048223C"/>
    <w:rsid w:val="00483D99"/>
    <w:rsid w:val="0048772D"/>
    <w:rsid w:val="00495B95"/>
    <w:rsid w:val="004A2DF6"/>
    <w:rsid w:val="004A5DFC"/>
    <w:rsid w:val="004A6069"/>
    <w:rsid w:val="004A60B3"/>
    <w:rsid w:val="004A67FC"/>
    <w:rsid w:val="004B1FBE"/>
    <w:rsid w:val="004B22A6"/>
    <w:rsid w:val="004B49F2"/>
    <w:rsid w:val="004B51EB"/>
    <w:rsid w:val="004B63AE"/>
    <w:rsid w:val="004C1285"/>
    <w:rsid w:val="004C2A95"/>
    <w:rsid w:val="004C318C"/>
    <w:rsid w:val="004D0321"/>
    <w:rsid w:val="004D09E5"/>
    <w:rsid w:val="004D3137"/>
    <w:rsid w:val="004D353B"/>
    <w:rsid w:val="004D3923"/>
    <w:rsid w:val="004D4D7F"/>
    <w:rsid w:val="004D5262"/>
    <w:rsid w:val="004D5376"/>
    <w:rsid w:val="004D6457"/>
    <w:rsid w:val="004E2AC0"/>
    <w:rsid w:val="004F0046"/>
    <w:rsid w:val="004F0AED"/>
    <w:rsid w:val="004F0DFC"/>
    <w:rsid w:val="004F406F"/>
    <w:rsid w:val="004F4AB0"/>
    <w:rsid w:val="004F6C84"/>
    <w:rsid w:val="004F7A32"/>
    <w:rsid w:val="005012D1"/>
    <w:rsid w:val="00503E4E"/>
    <w:rsid w:val="00504009"/>
    <w:rsid w:val="005130C6"/>
    <w:rsid w:val="005156D6"/>
    <w:rsid w:val="00520FE7"/>
    <w:rsid w:val="00521852"/>
    <w:rsid w:val="00524E49"/>
    <w:rsid w:val="00526993"/>
    <w:rsid w:val="005360DD"/>
    <w:rsid w:val="00537512"/>
    <w:rsid w:val="0054602C"/>
    <w:rsid w:val="00552FFF"/>
    <w:rsid w:val="005559B9"/>
    <w:rsid w:val="005624EB"/>
    <w:rsid w:val="00570248"/>
    <w:rsid w:val="00571F1B"/>
    <w:rsid w:val="005736FF"/>
    <w:rsid w:val="00575853"/>
    <w:rsid w:val="00581644"/>
    <w:rsid w:val="005819F0"/>
    <w:rsid w:val="0058343B"/>
    <w:rsid w:val="00583B60"/>
    <w:rsid w:val="00585F2F"/>
    <w:rsid w:val="005875E6"/>
    <w:rsid w:val="00591BDE"/>
    <w:rsid w:val="00591DDD"/>
    <w:rsid w:val="0059447B"/>
    <w:rsid w:val="00595BFC"/>
    <w:rsid w:val="00597F19"/>
    <w:rsid w:val="005B3B2B"/>
    <w:rsid w:val="005B49F1"/>
    <w:rsid w:val="005C1DE1"/>
    <w:rsid w:val="005C37B8"/>
    <w:rsid w:val="005C7DA3"/>
    <w:rsid w:val="005D1E70"/>
    <w:rsid w:val="005D4EE7"/>
    <w:rsid w:val="005D6B98"/>
    <w:rsid w:val="005D7EA4"/>
    <w:rsid w:val="005E0C7F"/>
    <w:rsid w:val="005E5DC3"/>
    <w:rsid w:val="005E7FAC"/>
    <w:rsid w:val="005F102A"/>
    <w:rsid w:val="005F733E"/>
    <w:rsid w:val="0060451F"/>
    <w:rsid w:val="00604CD0"/>
    <w:rsid w:val="00612532"/>
    <w:rsid w:val="006148BC"/>
    <w:rsid w:val="006152C6"/>
    <w:rsid w:val="00615E7A"/>
    <w:rsid w:val="006173FC"/>
    <w:rsid w:val="0062235C"/>
    <w:rsid w:val="00622A02"/>
    <w:rsid w:val="006237C3"/>
    <w:rsid w:val="00623FD9"/>
    <w:rsid w:val="00625054"/>
    <w:rsid w:val="006255C6"/>
    <w:rsid w:val="00635E0D"/>
    <w:rsid w:val="00636D11"/>
    <w:rsid w:val="00637AEF"/>
    <w:rsid w:val="0064369B"/>
    <w:rsid w:val="00644B84"/>
    <w:rsid w:val="00646331"/>
    <w:rsid w:val="00651193"/>
    <w:rsid w:val="00652A6A"/>
    <w:rsid w:val="00657839"/>
    <w:rsid w:val="0066057F"/>
    <w:rsid w:val="00661AD4"/>
    <w:rsid w:val="00661B03"/>
    <w:rsid w:val="00662995"/>
    <w:rsid w:val="00663F6F"/>
    <w:rsid w:val="00670760"/>
    <w:rsid w:val="00672AED"/>
    <w:rsid w:val="00674AE9"/>
    <w:rsid w:val="00680C8F"/>
    <w:rsid w:val="0068382B"/>
    <w:rsid w:val="00684E8A"/>
    <w:rsid w:val="00687254"/>
    <w:rsid w:val="006972F5"/>
    <w:rsid w:val="006A0CD0"/>
    <w:rsid w:val="006A22D8"/>
    <w:rsid w:val="006A469C"/>
    <w:rsid w:val="006A521A"/>
    <w:rsid w:val="006A5CF3"/>
    <w:rsid w:val="006A76EC"/>
    <w:rsid w:val="006B41CB"/>
    <w:rsid w:val="006C4A90"/>
    <w:rsid w:val="006C50C7"/>
    <w:rsid w:val="006C7C6D"/>
    <w:rsid w:val="006D53C3"/>
    <w:rsid w:val="006D6551"/>
    <w:rsid w:val="006E6785"/>
    <w:rsid w:val="006F1946"/>
    <w:rsid w:val="00707F73"/>
    <w:rsid w:val="00715B8B"/>
    <w:rsid w:val="007162C8"/>
    <w:rsid w:val="00723A1E"/>
    <w:rsid w:val="00724566"/>
    <w:rsid w:val="00726570"/>
    <w:rsid w:val="007276DD"/>
    <w:rsid w:val="00730C4C"/>
    <w:rsid w:val="00732271"/>
    <w:rsid w:val="00735E68"/>
    <w:rsid w:val="00742055"/>
    <w:rsid w:val="00753897"/>
    <w:rsid w:val="00755809"/>
    <w:rsid w:val="00756D89"/>
    <w:rsid w:val="00757491"/>
    <w:rsid w:val="00761962"/>
    <w:rsid w:val="00764CA4"/>
    <w:rsid w:val="0076502A"/>
    <w:rsid w:val="00771209"/>
    <w:rsid w:val="00772413"/>
    <w:rsid w:val="00777EB5"/>
    <w:rsid w:val="007816B6"/>
    <w:rsid w:val="00781E96"/>
    <w:rsid w:val="00781FBA"/>
    <w:rsid w:val="007847E7"/>
    <w:rsid w:val="00787E06"/>
    <w:rsid w:val="00787E59"/>
    <w:rsid w:val="00793CF3"/>
    <w:rsid w:val="00793E02"/>
    <w:rsid w:val="007A4604"/>
    <w:rsid w:val="007A67ED"/>
    <w:rsid w:val="007B1599"/>
    <w:rsid w:val="007B255E"/>
    <w:rsid w:val="007B4BA4"/>
    <w:rsid w:val="007B59DD"/>
    <w:rsid w:val="007C3936"/>
    <w:rsid w:val="007C47B3"/>
    <w:rsid w:val="007C50AC"/>
    <w:rsid w:val="007D3839"/>
    <w:rsid w:val="007D6914"/>
    <w:rsid w:val="007E10F4"/>
    <w:rsid w:val="007E1C00"/>
    <w:rsid w:val="007E2771"/>
    <w:rsid w:val="007E3E86"/>
    <w:rsid w:val="007E5C5D"/>
    <w:rsid w:val="007E6A65"/>
    <w:rsid w:val="007F1F05"/>
    <w:rsid w:val="007F323D"/>
    <w:rsid w:val="007F4E7A"/>
    <w:rsid w:val="007F78C2"/>
    <w:rsid w:val="00801DCC"/>
    <w:rsid w:val="00803623"/>
    <w:rsid w:val="008054C8"/>
    <w:rsid w:val="0080670B"/>
    <w:rsid w:val="00806DC2"/>
    <w:rsid w:val="00807E64"/>
    <w:rsid w:val="0081168E"/>
    <w:rsid w:val="008136FE"/>
    <w:rsid w:val="00814318"/>
    <w:rsid w:val="00816421"/>
    <w:rsid w:val="0081772E"/>
    <w:rsid w:val="00822C3A"/>
    <w:rsid w:val="00826A20"/>
    <w:rsid w:val="00827B84"/>
    <w:rsid w:val="00832C93"/>
    <w:rsid w:val="00834475"/>
    <w:rsid w:val="00840D80"/>
    <w:rsid w:val="008435AA"/>
    <w:rsid w:val="00843EF2"/>
    <w:rsid w:val="00844EDC"/>
    <w:rsid w:val="00845AF4"/>
    <w:rsid w:val="00851FB9"/>
    <w:rsid w:val="008525FA"/>
    <w:rsid w:val="008642B3"/>
    <w:rsid w:val="0086584D"/>
    <w:rsid w:val="0087103C"/>
    <w:rsid w:val="008757A5"/>
    <w:rsid w:val="00881091"/>
    <w:rsid w:val="00882A0D"/>
    <w:rsid w:val="00885CBC"/>
    <w:rsid w:val="00887670"/>
    <w:rsid w:val="00887D34"/>
    <w:rsid w:val="0089540C"/>
    <w:rsid w:val="008A5E3E"/>
    <w:rsid w:val="008A7141"/>
    <w:rsid w:val="008B0F70"/>
    <w:rsid w:val="008B1586"/>
    <w:rsid w:val="008B6291"/>
    <w:rsid w:val="008C2337"/>
    <w:rsid w:val="008C32FD"/>
    <w:rsid w:val="008C58EB"/>
    <w:rsid w:val="008D043A"/>
    <w:rsid w:val="008D4659"/>
    <w:rsid w:val="008E1D6C"/>
    <w:rsid w:val="008E1D83"/>
    <w:rsid w:val="008E3AC5"/>
    <w:rsid w:val="008F223C"/>
    <w:rsid w:val="008F35F6"/>
    <w:rsid w:val="008F4210"/>
    <w:rsid w:val="008F429D"/>
    <w:rsid w:val="00903D30"/>
    <w:rsid w:val="0090485F"/>
    <w:rsid w:val="00904B51"/>
    <w:rsid w:val="00910862"/>
    <w:rsid w:val="009110DA"/>
    <w:rsid w:val="009130B7"/>
    <w:rsid w:val="0091522B"/>
    <w:rsid w:val="00920AED"/>
    <w:rsid w:val="00921884"/>
    <w:rsid w:val="00921D58"/>
    <w:rsid w:val="00925584"/>
    <w:rsid w:val="009259CE"/>
    <w:rsid w:val="009261E3"/>
    <w:rsid w:val="00926377"/>
    <w:rsid w:val="009373AA"/>
    <w:rsid w:val="00942ADE"/>
    <w:rsid w:val="0094702E"/>
    <w:rsid w:val="00947315"/>
    <w:rsid w:val="00951F1E"/>
    <w:rsid w:val="009526BB"/>
    <w:rsid w:val="00960C5A"/>
    <w:rsid w:val="0096100B"/>
    <w:rsid w:val="0096125B"/>
    <w:rsid w:val="00971836"/>
    <w:rsid w:val="0097221E"/>
    <w:rsid w:val="009722D8"/>
    <w:rsid w:val="00974573"/>
    <w:rsid w:val="00975942"/>
    <w:rsid w:val="00975C33"/>
    <w:rsid w:val="0098081C"/>
    <w:rsid w:val="00980EE5"/>
    <w:rsid w:val="009823A7"/>
    <w:rsid w:val="00983D4E"/>
    <w:rsid w:val="00986BB7"/>
    <w:rsid w:val="00994FE1"/>
    <w:rsid w:val="009A69ED"/>
    <w:rsid w:val="009B6E45"/>
    <w:rsid w:val="009C017D"/>
    <w:rsid w:val="009C05F1"/>
    <w:rsid w:val="009C2E61"/>
    <w:rsid w:val="009C5905"/>
    <w:rsid w:val="009C5B68"/>
    <w:rsid w:val="009D0565"/>
    <w:rsid w:val="009D5710"/>
    <w:rsid w:val="009D5DC6"/>
    <w:rsid w:val="009E0812"/>
    <w:rsid w:val="009E68AC"/>
    <w:rsid w:val="009E7981"/>
    <w:rsid w:val="009F0CE9"/>
    <w:rsid w:val="009F133A"/>
    <w:rsid w:val="009F7782"/>
    <w:rsid w:val="009F7CE3"/>
    <w:rsid w:val="00A00754"/>
    <w:rsid w:val="00A01E8B"/>
    <w:rsid w:val="00A04CA8"/>
    <w:rsid w:val="00A1188A"/>
    <w:rsid w:val="00A1756C"/>
    <w:rsid w:val="00A22314"/>
    <w:rsid w:val="00A24B10"/>
    <w:rsid w:val="00A25EB6"/>
    <w:rsid w:val="00A2770D"/>
    <w:rsid w:val="00A31D5C"/>
    <w:rsid w:val="00A32731"/>
    <w:rsid w:val="00A34C32"/>
    <w:rsid w:val="00A3792A"/>
    <w:rsid w:val="00A44CD3"/>
    <w:rsid w:val="00A457B7"/>
    <w:rsid w:val="00A47EEB"/>
    <w:rsid w:val="00A5057F"/>
    <w:rsid w:val="00A51AB8"/>
    <w:rsid w:val="00A528A1"/>
    <w:rsid w:val="00A5455E"/>
    <w:rsid w:val="00A54681"/>
    <w:rsid w:val="00A66A50"/>
    <w:rsid w:val="00A71A1D"/>
    <w:rsid w:val="00A72E32"/>
    <w:rsid w:val="00A75DE1"/>
    <w:rsid w:val="00A76FCC"/>
    <w:rsid w:val="00A818B6"/>
    <w:rsid w:val="00A82E08"/>
    <w:rsid w:val="00A82F88"/>
    <w:rsid w:val="00A855E8"/>
    <w:rsid w:val="00A85693"/>
    <w:rsid w:val="00A912A6"/>
    <w:rsid w:val="00A97B50"/>
    <w:rsid w:val="00AA00D7"/>
    <w:rsid w:val="00AB01B4"/>
    <w:rsid w:val="00AB185E"/>
    <w:rsid w:val="00AB212D"/>
    <w:rsid w:val="00AB35A4"/>
    <w:rsid w:val="00AB5DAE"/>
    <w:rsid w:val="00AB79BA"/>
    <w:rsid w:val="00AD3F08"/>
    <w:rsid w:val="00AD4ACF"/>
    <w:rsid w:val="00AD6651"/>
    <w:rsid w:val="00AE616B"/>
    <w:rsid w:val="00AE7070"/>
    <w:rsid w:val="00AF0AC1"/>
    <w:rsid w:val="00AF1775"/>
    <w:rsid w:val="00AF1962"/>
    <w:rsid w:val="00AF2225"/>
    <w:rsid w:val="00AF2F06"/>
    <w:rsid w:val="00AF5D78"/>
    <w:rsid w:val="00B00D13"/>
    <w:rsid w:val="00B038AF"/>
    <w:rsid w:val="00B0535D"/>
    <w:rsid w:val="00B05F79"/>
    <w:rsid w:val="00B10D03"/>
    <w:rsid w:val="00B12AB3"/>
    <w:rsid w:val="00B25B92"/>
    <w:rsid w:val="00B300DC"/>
    <w:rsid w:val="00B31E16"/>
    <w:rsid w:val="00B3478A"/>
    <w:rsid w:val="00B37C03"/>
    <w:rsid w:val="00B452FC"/>
    <w:rsid w:val="00B4727E"/>
    <w:rsid w:val="00B521AE"/>
    <w:rsid w:val="00B55603"/>
    <w:rsid w:val="00B56810"/>
    <w:rsid w:val="00B5709F"/>
    <w:rsid w:val="00B6159A"/>
    <w:rsid w:val="00B6322D"/>
    <w:rsid w:val="00B639A5"/>
    <w:rsid w:val="00B642E9"/>
    <w:rsid w:val="00B733C2"/>
    <w:rsid w:val="00B813EE"/>
    <w:rsid w:val="00B83552"/>
    <w:rsid w:val="00B84BE3"/>
    <w:rsid w:val="00B93A19"/>
    <w:rsid w:val="00BA134B"/>
    <w:rsid w:val="00BA1EB9"/>
    <w:rsid w:val="00BA33F7"/>
    <w:rsid w:val="00BA48B6"/>
    <w:rsid w:val="00BA4C85"/>
    <w:rsid w:val="00BA6A5C"/>
    <w:rsid w:val="00BB2839"/>
    <w:rsid w:val="00BB5253"/>
    <w:rsid w:val="00BC0A2A"/>
    <w:rsid w:val="00BC3A08"/>
    <w:rsid w:val="00BC4228"/>
    <w:rsid w:val="00BD094D"/>
    <w:rsid w:val="00BD1BDF"/>
    <w:rsid w:val="00BD2244"/>
    <w:rsid w:val="00BD6327"/>
    <w:rsid w:val="00BE4CCC"/>
    <w:rsid w:val="00BE6881"/>
    <w:rsid w:val="00BE78F8"/>
    <w:rsid w:val="00BE7BDF"/>
    <w:rsid w:val="00BF2DCA"/>
    <w:rsid w:val="00C05375"/>
    <w:rsid w:val="00C0565D"/>
    <w:rsid w:val="00C07D4F"/>
    <w:rsid w:val="00C11666"/>
    <w:rsid w:val="00C122CE"/>
    <w:rsid w:val="00C14414"/>
    <w:rsid w:val="00C1451C"/>
    <w:rsid w:val="00C15169"/>
    <w:rsid w:val="00C16ABC"/>
    <w:rsid w:val="00C1738A"/>
    <w:rsid w:val="00C17BCF"/>
    <w:rsid w:val="00C20FF0"/>
    <w:rsid w:val="00C210B6"/>
    <w:rsid w:val="00C32081"/>
    <w:rsid w:val="00C3460F"/>
    <w:rsid w:val="00C40DCA"/>
    <w:rsid w:val="00C4288E"/>
    <w:rsid w:val="00C43E73"/>
    <w:rsid w:val="00C5409A"/>
    <w:rsid w:val="00C541CD"/>
    <w:rsid w:val="00C56EBF"/>
    <w:rsid w:val="00C64419"/>
    <w:rsid w:val="00C648CA"/>
    <w:rsid w:val="00C66EAD"/>
    <w:rsid w:val="00C72657"/>
    <w:rsid w:val="00C83D3E"/>
    <w:rsid w:val="00C841A5"/>
    <w:rsid w:val="00C84280"/>
    <w:rsid w:val="00C86271"/>
    <w:rsid w:val="00C863AE"/>
    <w:rsid w:val="00C8699B"/>
    <w:rsid w:val="00C90120"/>
    <w:rsid w:val="00C90D04"/>
    <w:rsid w:val="00C91DFC"/>
    <w:rsid w:val="00C92D91"/>
    <w:rsid w:val="00C95841"/>
    <w:rsid w:val="00C964DD"/>
    <w:rsid w:val="00C97878"/>
    <w:rsid w:val="00CA0DA5"/>
    <w:rsid w:val="00CA4461"/>
    <w:rsid w:val="00CB1C9D"/>
    <w:rsid w:val="00CB4C40"/>
    <w:rsid w:val="00CB529A"/>
    <w:rsid w:val="00CB5DEB"/>
    <w:rsid w:val="00CB60C3"/>
    <w:rsid w:val="00CB781D"/>
    <w:rsid w:val="00CC4132"/>
    <w:rsid w:val="00CC6F51"/>
    <w:rsid w:val="00CD08BC"/>
    <w:rsid w:val="00CD1573"/>
    <w:rsid w:val="00CD29BE"/>
    <w:rsid w:val="00CD5FE5"/>
    <w:rsid w:val="00CE1676"/>
    <w:rsid w:val="00CE42BA"/>
    <w:rsid w:val="00CF672B"/>
    <w:rsid w:val="00CF7B01"/>
    <w:rsid w:val="00CF7BFC"/>
    <w:rsid w:val="00CF7F4D"/>
    <w:rsid w:val="00D00B6E"/>
    <w:rsid w:val="00D04D8D"/>
    <w:rsid w:val="00D07C4A"/>
    <w:rsid w:val="00D12DAF"/>
    <w:rsid w:val="00D13FE4"/>
    <w:rsid w:val="00D14436"/>
    <w:rsid w:val="00D15AA4"/>
    <w:rsid w:val="00D17253"/>
    <w:rsid w:val="00D25BCE"/>
    <w:rsid w:val="00D268D4"/>
    <w:rsid w:val="00D27529"/>
    <w:rsid w:val="00D31A7E"/>
    <w:rsid w:val="00D40FC7"/>
    <w:rsid w:val="00D4132B"/>
    <w:rsid w:val="00D4502B"/>
    <w:rsid w:val="00D50BBD"/>
    <w:rsid w:val="00D62D9E"/>
    <w:rsid w:val="00D63121"/>
    <w:rsid w:val="00D67585"/>
    <w:rsid w:val="00D72E9A"/>
    <w:rsid w:val="00D744C4"/>
    <w:rsid w:val="00D75914"/>
    <w:rsid w:val="00D77CF6"/>
    <w:rsid w:val="00D8377E"/>
    <w:rsid w:val="00D84F76"/>
    <w:rsid w:val="00D911CC"/>
    <w:rsid w:val="00D924D2"/>
    <w:rsid w:val="00D92F9B"/>
    <w:rsid w:val="00DA3E94"/>
    <w:rsid w:val="00DA40E9"/>
    <w:rsid w:val="00DA676A"/>
    <w:rsid w:val="00DB485F"/>
    <w:rsid w:val="00DB6B4F"/>
    <w:rsid w:val="00DC0C31"/>
    <w:rsid w:val="00DC14BE"/>
    <w:rsid w:val="00DC5416"/>
    <w:rsid w:val="00DD1159"/>
    <w:rsid w:val="00DD3874"/>
    <w:rsid w:val="00DD3F59"/>
    <w:rsid w:val="00DD4992"/>
    <w:rsid w:val="00DD5757"/>
    <w:rsid w:val="00DD663F"/>
    <w:rsid w:val="00DE106E"/>
    <w:rsid w:val="00DE184D"/>
    <w:rsid w:val="00DE2024"/>
    <w:rsid w:val="00DF6C84"/>
    <w:rsid w:val="00DF762F"/>
    <w:rsid w:val="00E00D8C"/>
    <w:rsid w:val="00E00E2A"/>
    <w:rsid w:val="00E01B47"/>
    <w:rsid w:val="00E073A8"/>
    <w:rsid w:val="00E0747E"/>
    <w:rsid w:val="00E117A8"/>
    <w:rsid w:val="00E13358"/>
    <w:rsid w:val="00E16B34"/>
    <w:rsid w:val="00E22545"/>
    <w:rsid w:val="00E30B53"/>
    <w:rsid w:val="00E42841"/>
    <w:rsid w:val="00E42DA3"/>
    <w:rsid w:val="00E46342"/>
    <w:rsid w:val="00E466EF"/>
    <w:rsid w:val="00E500F5"/>
    <w:rsid w:val="00E51E69"/>
    <w:rsid w:val="00E52760"/>
    <w:rsid w:val="00E550EA"/>
    <w:rsid w:val="00E563BF"/>
    <w:rsid w:val="00E61726"/>
    <w:rsid w:val="00E648D0"/>
    <w:rsid w:val="00E6660E"/>
    <w:rsid w:val="00E7007F"/>
    <w:rsid w:val="00E70508"/>
    <w:rsid w:val="00E718D4"/>
    <w:rsid w:val="00E71D20"/>
    <w:rsid w:val="00E7417B"/>
    <w:rsid w:val="00E74193"/>
    <w:rsid w:val="00E75004"/>
    <w:rsid w:val="00E80BAD"/>
    <w:rsid w:val="00E80EBF"/>
    <w:rsid w:val="00E817B6"/>
    <w:rsid w:val="00E82A24"/>
    <w:rsid w:val="00E877A0"/>
    <w:rsid w:val="00E90A51"/>
    <w:rsid w:val="00E90D5E"/>
    <w:rsid w:val="00E92205"/>
    <w:rsid w:val="00E92BCC"/>
    <w:rsid w:val="00EA09A7"/>
    <w:rsid w:val="00EA1777"/>
    <w:rsid w:val="00EA4241"/>
    <w:rsid w:val="00EA66BA"/>
    <w:rsid w:val="00EA6A79"/>
    <w:rsid w:val="00EA7C9C"/>
    <w:rsid w:val="00EB136D"/>
    <w:rsid w:val="00EB3690"/>
    <w:rsid w:val="00EC22A2"/>
    <w:rsid w:val="00EC3318"/>
    <w:rsid w:val="00ED25F9"/>
    <w:rsid w:val="00ED286A"/>
    <w:rsid w:val="00ED3D5B"/>
    <w:rsid w:val="00ED6AFB"/>
    <w:rsid w:val="00ED73C0"/>
    <w:rsid w:val="00EE041E"/>
    <w:rsid w:val="00EE330F"/>
    <w:rsid w:val="00EF1BD5"/>
    <w:rsid w:val="00EF1ECD"/>
    <w:rsid w:val="00EF7280"/>
    <w:rsid w:val="00F0466B"/>
    <w:rsid w:val="00F128C6"/>
    <w:rsid w:val="00F156E0"/>
    <w:rsid w:val="00F16D06"/>
    <w:rsid w:val="00F17524"/>
    <w:rsid w:val="00F21BE9"/>
    <w:rsid w:val="00F2200C"/>
    <w:rsid w:val="00F3041C"/>
    <w:rsid w:val="00F32A41"/>
    <w:rsid w:val="00F32A7D"/>
    <w:rsid w:val="00F342A0"/>
    <w:rsid w:val="00F34F7D"/>
    <w:rsid w:val="00F4166D"/>
    <w:rsid w:val="00F420FF"/>
    <w:rsid w:val="00F42EA4"/>
    <w:rsid w:val="00F453E1"/>
    <w:rsid w:val="00F510A2"/>
    <w:rsid w:val="00F52762"/>
    <w:rsid w:val="00F54358"/>
    <w:rsid w:val="00F57C59"/>
    <w:rsid w:val="00F620FA"/>
    <w:rsid w:val="00F66418"/>
    <w:rsid w:val="00F673E4"/>
    <w:rsid w:val="00F81E21"/>
    <w:rsid w:val="00F91FE5"/>
    <w:rsid w:val="00F971FA"/>
    <w:rsid w:val="00F97DFB"/>
    <w:rsid w:val="00FA0655"/>
    <w:rsid w:val="00FA0DA1"/>
    <w:rsid w:val="00FA3CDD"/>
    <w:rsid w:val="00FA4950"/>
    <w:rsid w:val="00FA7CF6"/>
    <w:rsid w:val="00FB0CE2"/>
    <w:rsid w:val="00FB4269"/>
    <w:rsid w:val="00FB5590"/>
    <w:rsid w:val="00FC2468"/>
    <w:rsid w:val="00FC4779"/>
    <w:rsid w:val="00FC51FF"/>
    <w:rsid w:val="00FC6EDD"/>
    <w:rsid w:val="00FD36B9"/>
    <w:rsid w:val="00FD431B"/>
    <w:rsid w:val="00FD5B2F"/>
    <w:rsid w:val="00FD601D"/>
    <w:rsid w:val="00FD727C"/>
    <w:rsid w:val="00FD737F"/>
    <w:rsid w:val="00FD7544"/>
    <w:rsid w:val="00FD7E00"/>
    <w:rsid w:val="00FE0920"/>
    <w:rsid w:val="00FE248B"/>
    <w:rsid w:val="00FE3C7C"/>
    <w:rsid w:val="00FE589C"/>
    <w:rsid w:val="00FE5EBD"/>
    <w:rsid w:val="00FF5830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9B68"/>
  <w15:docId w15:val="{B0F6BC37-8685-4F2E-94C0-BFCF05FF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404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C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3C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C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C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C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CF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CF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CF3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93CF3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3C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C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93CF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93CF3"/>
    <w:rPr>
      <w:b/>
      <w:bCs/>
    </w:rPr>
  </w:style>
  <w:style w:type="character" w:styleId="Emphasis">
    <w:name w:val="Emphasis"/>
    <w:basedOn w:val="DefaultParagraphFont"/>
    <w:uiPriority w:val="20"/>
    <w:qFormat/>
    <w:rsid w:val="00793CF3"/>
    <w:rPr>
      <w:i/>
      <w:iCs/>
    </w:rPr>
  </w:style>
  <w:style w:type="paragraph" w:styleId="NoSpacing">
    <w:name w:val="No Spacing"/>
    <w:basedOn w:val="Normal"/>
    <w:uiPriority w:val="1"/>
    <w:qFormat/>
    <w:rsid w:val="00793CF3"/>
    <w:pPr>
      <w:widowControl w:val="0"/>
      <w:autoSpaceDE w:val="0"/>
      <w:autoSpaceDN w:val="0"/>
      <w:adjustRightInd w:val="0"/>
    </w:pPr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9722D8"/>
    <w:pPr>
      <w:widowControl w:val="0"/>
      <w:autoSpaceDE w:val="0"/>
      <w:autoSpaceDN w:val="0"/>
      <w:adjustRightInd w:val="0"/>
      <w:ind w:left="720"/>
    </w:pPr>
    <w:rPr>
      <w:rFonts w:ascii="Courier" w:hAnsi="Courier"/>
    </w:rPr>
  </w:style>
  <w:style w:type="paragraph" w:styleId="Quote">
    <w:name w:val="Quote"/>
    <w:basedOn w:val="Normal"/>
    <w:next w:val="Normal"/>
    <w:link w:val="QuoteChar"/>
    <w:uiPriority w:val="29"/>
    <w:qFormat/>
    <w:rsid w:val="00793CF3"/>
    <w:pPr>
      <w:widowControl w:val="0"/>
      <w:autoSpaceDE w:val="0"/>
      <w:autoSpaceDN w:val="0"/>
      <w:adjustRightInd w:val="0"/>
    </w:pPr>
    <w:rPr>
      <w:rFonts w:ascii="Courier" w:hAnsi="Courier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3CF3"/>
    <w:rPr>
      <w:rFonts w:ascii="Courier" w:hAnsi="Courier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CF3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/>
      <w:ind w:left="936" w:right="936"/>
    </w:pPr>
    <w:rPr>
      <w:rFonts w:ascii="Courier" w:hAnsi="Courier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CF3"/>
    <w:rPr>
      <w:rFonts w:ascii="Courier" w:hAnsi="Courier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793CF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3CF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93CF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3CF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3CF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CF3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0978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A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37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7A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AE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2839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13FE4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0C0EFE"/>
  </w:style>
  <w:style w:type="character" w:customStyle="1" w:styleId="apple-converted-space">
    <w:name w:val="apple-converted-space"/>
    <w:basedOn w:val="DefaultParagraphFont"/>
    <w:rsid w:val="000C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F1C34333C78469B907E56A6034097" ma:contentTypeVersion="10" ma:contentTypeDescription="Create a new document." ma:contentTypeScope="" ma:versionID="0b8eeb840dfb2f0fedd21ec091da77a4">
  <xsd:schema xmlns:xsd="http://www.w3.org/2001/XMLSchema" xmlns:xs="http://www.w3.org/2001/XMLSchema" xmlns:p="http://schemas.microsoft.com/office/2006/metadata/properties" xmlns:ns3="14561447-65bf-42d0-a35e-d5c8b6d3bc2e" targetNamespace="http://schemas.microsoft.com/office/2006/metadata/properties" ma:root="true" ma:fieldsID="6d1d1d5767697bc01423721fabb3b4d7" ns3:_="">
    <xsd:import namespace="14561447-65bf-42d0-a35e-d5c8b6d3bc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1447-65bf-42d0-a35e-d5c8b6d3b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A23F-27A9-47AA-A67A-DCA0E768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61447-65bf-42d0-a35e-d5c8b6d3b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8A768-AE9C-49A2-924B-06579094A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E7125-44C2-4397-ABAE-4FA5DDB2132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14561447-65bf-42d0-a35e-d5c8b6d3bc2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C2DC85A-A858-40D0-9626-2BD3B8BD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Hane</dc:creator>
  <cp:lastModifiedBy>Charlene Hane</cp:lastModifiedBy>
  <cp:revision>9</cp:revision>
  <cp:lastPrinted>2017-03-06T15:43:00Z</cp:lastPrinted>
  <dcterms:created xsi:type="dcterms:W3CDTF">2022-02-09T15:26:00Z</dcterms:created>
  <dcterms:modified xsi:type="dcterms:W3CDTF">2022-03-24T18:44:00Z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0x0101009C8F1C34333C78469B907E56A6034097</vt:lpwstr>
  </property>
</Properties>
</file>